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786" w:rsidRPr="00BF1A5B" w:rsidRDefault="00E32312" w:rsidP="00F76696">
      <w:pPr>
        <w:autoSpaceDE w:val="0"/>
        <w:autoSpaceDN w:val="0"/>
        <w:adjustRightInd w:val="0"/>
        <w:spacing w:after="0" w:line="240" w:lineRule="auto"/>
        <w:jc w:val="both"/>
        <w:rPr>
          <w:rFonts w:ascii="Times New Roman" w:hAnsi="Times New Roman"/>
          <w:b/>
          <w:bCs/>
          <w:sz w:val="28"/>
          <w:szCs w:val="28"/>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22.1pt;margin-top:-94.35pt;width:521.25pt;height:120pt;z-index:-3;visibility:visible" wrapcoords="-31 -185 -31 21415 21631 21415 21631 -185 -31 -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" strokecolor="white">
            <v:textbox style="mso-next-textbox:#Надпись 2">
              <w:txbxContent>
                <w:p w:rsidR="00333325" w:rsidRPr="00B40375" w:rsidRDefault="00333325" w:rsidP="00A56C95">
                  <w:pPr>
                    <w:autoSpaceDE w:val="0"/>
                    <w:autoSpaceDN w:val="0"/>
                    <w:adjustRightInd w:val="0"/>
                    <w:spacing w:after="0" w:line="360" w:lineRule="auto"/>
                    <w:jc w:val="center"/>
                    <w:rPr>
                      <w:rFonts w:ascii="Times New Roman" w:eastAsia="Gals" w:hAnsi="Times New Roman"/>
                      <w:sz w:val="28"/>
                      <w:szCs w:val="28"/>
                    </w:rPr>
                  </w:pPr>
                  <w:r w:rsidRPr="00F76696">
                    <w:rPr>
                      <w:rFonts w:ascii="Times New Roman" w:hAnsi="Times New Roman"/>
                      <w:color w:val="000000"/>
                      <w:sz w:val="28"/>
                      <w:szCs w:val="28"/>
                      <w:shd w:val="clear" w:color="auto" w:fill="FFFFFF"/>
                    </w:rPr>
                    <w:br/>
                  </w:r>
                  <w:r>
                    <w:rPr>
                      <w:rFonts w:ascii="Times New Roman" w:hAnsi="Times New Roman"/>
                      <w:color w:val="000000"/>
                      <w:sz w:val="28"/>
                      <w:szCs w:val="28"/>
                      <w:shd w:val="clear" w:color="auto" w:fill="FFFFFF"/>
                    </w:rPr>
                    <w:br/>
                  </w:r>
                  <w:r>
                    <w:rPr>
                      <w:rFonts w:ascii="Times New Roman" w:hAnsi="Times New Roman"/>
                      <w:color w:val="000000"/>
                      <w:sz w:val="28"/>
                      <w:szCs w:val="28"/>
                      <w:shd w:val="clear" w:color="auto" w:fill="FFFFFF"/>
                    </w:rPr>
                    <w:br/>
                    <w:t xml:space="preserve">Вторая молодежная Модель ООН </w:t>
                  </w:r>
                  <w:r>
                    <w:rPr>
                      <w:rFonts w:ascii="Times New Roman" w:hAnsi="Times New Roman"/>
                      <w:color w:val="000000"/>
                      <w:sz w:val="28"/>
                      <w:szCs w:val="28"/>
                      <w:shd w:val="clear" w:color="auto" w:fill="FFFFFF"/>
                    </w:rPr>
                    <w:br/>
                    <w:t>Российской академии народного хозяйства и государственной службы</w:t>
                  </w:r>
                </w:p>
                <w:p w:rsidR="00333325" w:rsidRPr="00F76696" w:rsidRDefault="00333325" w:rsidP="00F76696">
                  <w:pPr>
                    <w:jc w:val="center"/>
                    <w:rPr>
                      <w:rFonts w:ascii="Times New Roman" w:hAnsi="Times New Roman"/>
                      <w:sz w:val="28"/>
                      <w:szCs w:val="28"/>
                    </w:rPr>
                  </w:pPr>
                  <w:r w:rsidRPr="00F76696">
                    <w:rPr>
                      <w:rFonts w:ascii="Times New Roman" w:hAnsi="Times New Roman"/>
                      <w:color w:val="000000"/>
                      <w:sz w:val="28"/>
                      <w:szCs w:val="28"/>
                      <w:shd w:val="clear" w:color="auto" w:fill="FFFFFF"/>
                    </w:rPr>
                    <w:t xml:space="preserve"> </w:t>
                  </w:r>
                </w:p>
              </w:txbxContent>
            </v:textbox>
          </v:shape>
        </w:pict>
      </w:r>
      <w:r w:rsidR="00D34786">
        <w:rPr>
          <w:rFonts w:ascii="Times New Roman" w:hAnsi="Times New Roman"/>
          <w:b/>
          <w:bCs/>
          <w:sz w:val="28"/>
          <w:szCs w:val="28"/>
        </w:rPr>
        <w:t xml:space="preserve">                          </w:t>
      </w:r>
    </w:p>
    <w:p w:rsidR="006C291A" w:rsidRPr="00D34786" w:rsidRDefault="006C291A" w:rsidP="00D34786">
      <w:pPr>
        <w:autoSpaceDE w:val="0"/>
        <w:autoSpaceDN w:val="0"/>
        <w:adjustRightInd w:val="0"/>
        <w:spacing w:after="0" w:line="240" w:lineRule="auto"/>
        <w:jc w:val="center"/>
        <w:rPr>
          <w:rFonts w:ascii="Times New Roman" w:hAnsi="Times New Roman"/>
          <w:bCs/>
          <w:sz w:val="36"/>
          <w:szCs w:val="28"/>
        </w:rPr>
      </w:pPr>
      <w:r w:rsidRPr="00D34786">
        <w:rPr>
          <w:rFonts w:ascii="Times New Roman" w:hAnsi="Times New Roman"/>
          <w:bCs/>
          <w:sz w:val="36"/>
          <w:szCs w:val="28"/>
        </w:rPr>
        <w:t>____________________________________</w:t>
      </w:r>
      <w:r w:rsidR="00D34786" w:rsidRPr="00D34786">
        <w:rPr>
          <w:rFonts w:ascii="Times New Roman" w:hAnsi="Times New Roman"/>
          <w:bCs/>
          <w:sz w:val="36"/>
          <w:szCs w:val="28"/>
        </w:rPr>
        <w:t>_____________</w:t>
      </w:r>
    </w:p>
    <w:p w:rsidR="006C291A" w:rsidRDefault="006C291A" w:rsidP="00B40375">
      <w:pPr>
        <w:jc w:val="center"/>
        <w:rPr>
          <w:rFonts w:ascii="Times New Roman" w:eastAsia="Gals" w:hAnsi="Times New Roman"/>
          <w:sz w:val="28"/>
          <w:szCs w:val="28"/>
        </w:rPr>
      </w:pPr>
    </w:p>
    <w:p w:rsidR="006C291A" w:rsidRPr="00B80C13" w:rsidRDefault="00B562A4" w:rsidP="00B40375">
      <w:pPr>
        <w:jc w:val="center"/>
        <w:rPr>
          <w:rFonts w:ascii="Times New Roman" w:eastAsia="Gals" w:hAnsi="Times New Roman"/>
          <w:sz w:val="44"/>
          <w:szCs w:val="28"/>
        </w:rPr>
      </w:pPr>
      <w:r w:rsidRPr="00B80C13">
        <w:rPr>
          <w:rFonts w:ascii="Times New Roman" w:hAnsi="Times New Roman"/>
          <w:b/>
          <w:bCs/>
          <w:sz w:val="44"/>
          <w:szCs w:val="28"/>
        </w:rPr>
        <w:t>Генеральная ассамблея</w:t>
      </w:r>
    </w:p>
    <w:p w:rsidR="006C291A" w:rsidRDefault="006C291A" w:rsidP="00B40375">
      <w:pPr>
        <w:jc w:val="center"/>
        <w:rPr>
          <w:rFonts w:ascii="Times New Roman" w:hAnsi="Times New Roman"/>
          <w:b/>
          <w:bCs/>
          <w:sz w:val="32"/>
          <w:szCs w:val="32"/>
        </w:rPr>
      </w:pPr>
    </w:p>
    <w:p w:rsidR="006C291A" w:rsidRDefault="00E32312" w:rsidP="00B40375">
      <w:pPr>
        <w:jc w:val="center"/>
        <w:rPr>
          <w:rFonts w:ascii="Times New Roman" w:hAnsi="Times New Roman"/>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65.65pt;margin-top:12.8pt;width:348.5pt;height:336pt;z-index:-1;mso-position-horizontal-relative:text;mso-position-vertical-relative:text">
            <v:imagedata r:id="rId9" o:title="Bp60hmPH7D8"/>
          </v:shape>
        </w:pict>
      </w:r>
    </w:p>
    <w:p w:rsidR="006C291A" w:rsidRDefault="006C291A" w:rsidP="00B40375">
      <w:pPr>
        <w:jc w:val="center"/>
        <w:rPr>
          <w:rFonts w:ascii="Times New Roman" w:hAnsi="Times New Roman"/>
          <w:b/>
          <w:bCs/>
          <w:sz w:val="32"/>
          <w:szCs w:val="32"/>
        </w:rPr>
      </w:pPr>
    </w:p>
    <w:p w:rsidR="00B562A4" w:rsidRDefault="00B562A4" w:rsidP="00B40375">
      <w:pPr>
        <w:jc w:val="center"/>
        <w:rPr>
          <w:rFonts w:ascii="Times New Roman" w:hAnsi="Times New Roman"/>
          <w:b/>
          <w:bCs/>
          <w:sz w:val="28"/>
          <w:szCs w:val="28"/>
        </w:rPr>
      </w:pPr>
    </w:p>
    <w:p w:rsidR="00B562A4" w:rsidRDefault="00B562A4" w:rsidP="00B40375">
      <w:pPr>
        <w:jc w:val="center"/>
        <w:rPr>
          <w:rFonts w:ascii="Times New Roman" w:hAnsi="Times New Roman"/>
          <w:b/>
          <w:bCs/>
          <w:sz w:val="28"/>
          <w:szCs w:val="28"/>
        </w:rPr>
      </w:pPr>
    </w:p>
    <w:p w:rsidR="00B562A4" w:rsidRDefault="00B562A4" w:rsidP="00B40375">
      <w:pPr>
        <w:jc w:val="center"/>
        <w:rPr>
          <w:rFonts w:ascii="Times New Roman" w:hAnsi="Times New Roman"/>
          <w:b/>
          <w:bCs/>
          <w:sz w:val="28"/>
          <w:szCs w:val="28"/>
        </w:rPr>
      </w:pPr>
    </w:p>
    <w:p w:rsidR="00B562A4" w:rsidRDefault="00B562A4" w:rsidP="00B40375">
      <w:pPr>
        <w:jc w:val="center"/>
        <w:rPr>
          <w:rFonts w:ascii="Times New Roman" w:hAnsi="Times New Roman"/>
          <w:b/>
          <w:bCs/>
          <w:sz w:val="28"/>
          <w:szCs w:val="28"/>
        </w:rPr>
      </w:pPr>
    </w:p>
    <w:p w:rsidR="00B562A4" w:rsidRDefault="00B562A4" w:rsidP="00B40375">
      <w:pPr>
        <w:jc w:val="center"/>
        <w:rPr>
          <w:rFonts w:ascii="Times New Roman" w:hAnsi="Times New Roman"/>
          <w:b/>
          <w:bCs/>
          <w:sz w:val="28"/>
          <w:szCs w:val="28"/>
        </w:rPr>
      </w:pPr>
    </w:p>
    <w:p w:rsidR="00B562A4" w:rsidRDefault="00B562A4" w:rsidP="00B40375">
      <w:pPr>
        <w:jc w:val="center"/>
        <w:rPr>
          <w:rFonts w:ascii="Times New Roman" w:hAnsi="Times New Roman"/>
          <w:b/>
          <w:bCs/>
          <w:sz w:val="28"/>
          <w:szCs w:val="28"/>
        </w:rPr>
      </w:pPr>
    </w:p>
    <w:p w:rsidR="00B562A4" w:rsidRDefault="00B562A4" w:rsidP="00B40375">
      <w:pPr>
        <w:jc w:val="center"/>
        <w:rPr>
          <w:rFonts w:ascii="Times New Roman" w:hAnsi="Times New Roman"/>
          <w:b/>
          <w:bCs/>
          <w:sz w:val="28"/>
          <w:szCs w:val="28"/>
        </w:rPr>
      </w:pPr>
    </w:p>
    <w:p w:rsidR="00B562A4" w:rsidRDefault="00B562A4" w:rsidP="00B40375">
      <w:pPr>
        <w:jc w:val="center"/>
        <w:rPr>
          <w:rFonts w:ascii="Times New Roman" w:hAnsi="Times New Roman"/>
          <w:b/>
          <w:bCs/>
          <w:sz w:val="28"/>
          <w:szCs w:val="28"/>
        </w:rPr>
      </w:pPr>
    </w:p>
    <w:p w:rsidR="00AC1651" w:rsidRDefault="00AC1651" w:rsidP="00B40375">
      <w:pPr>
        <w:jc w:val="center"/>
        <w:rPr>
          <w:rFonts w:ascii="Times New Roman" w:hAnsi="Times New Roman"/>
          <w:b/>
          <w:bCs/>
          <w:sz w:val="28"/>
          <w:szCs w:val="28"/>
        </w:rPr>
      </w:pPr>
    </w:p>
    <w:p w:rsidR="00AC1651" w:rsidRDefault="00AC1651" w:rsidP="00B40375">
      <w:pPr>
        <w:jc w:val="center"/>
        <w:rPr>
          <w:rFonts w:ascii="Times New Roman" w:hAnsi="Times New Roman"/>
          <w:b/>
          <w:bCs/>
          <w:sz w:val="28"/>
          <w:szCs w:val="28"/>
        </w:rPr>
      </w:pPr>
    </w:p>
    <w:p w:rsidR="00AC1651" w:rsidRDefault="00AC1651" w:rsidP="00B40375">
      <w:pPr>
        <w:jc w:val="center"/>
        <w:rPr>
          <w:rFonts w:ascii="Times New Roman" w:hAnsi="Times New Roman"/>
          <w:b/>
          <w:bCs/>
          <w:sz w:val="28"/>
          <w:szCs w:val="28"/>
        </w:rPr>
      </w:pPr>
    </w:p>
    <w:p w:rsidR="00AC1651" w:rsidRDefault="00AC1651" w:rsidP="00B40375">
      <w:pPr>
        <w:jc w:val="center"/>
        <w:rPr>
          <w:rFonts w:ascii="Times New Roman" w:hAnsi="Times New Roman"/>
          <w:b/>
          <w:bCs/>
          <w:sz w:val="28"/>
          <w:szCs w:val="28"/>
        </w:rPr>
      </w:pPr>
    </w:p>
    <w:p w:rsidR="006C291A" w:rsidRPr="00B80C13" w:rsidRDefault="00B562A4" w:rsidP="00B40375">
      <w:pPr>
        <w:jc w:val="center"/>
        <w:rPr>
          <w:rFonts w:ascii="Times New Roman" w:hAnsi="Times New Roman"/>
          <w:bCs/>
          <w:sz w:val="48"/>
          <w:szCs w:val="32"/>
        </w:rPr>
      </w:pPr>
      <w:r w:rsidRPr="00B80C13">
        <w:rPr>
          <w:rFonts w:ascii="Times New Roman" w:hAnsi="Times New Roman"/>
          <w:bCs/>
          <w:sz w:val="44"/>
          <w:szCs w:val="28"/>
        </w:rPr>
        <w:t>Д</w:t>
      </w:r>
      <w:r w:rsidR="00BF1A5B" w:rsidRPr="00B80C13">
        <w:rPr>
          <w:rFonts w:ascii="Times New Roman" w:hAnsi="Times New Roman"/>
          <w:bCs/>
          <w:sz w:val="44"/>
          <w:szCs w:val="28"/>
        </w:rPr>
        <w:t>оклад</w:t>
      </w:r>
      <w:r w:rsidRPr="00B80C13">
        <w:rPr>
          <w:rFonts w:ascii="Times New Roman" w:hAnsi="Times New Roman"/>
          <w:bCs/>
          <w:sz w:val="44"/>
          <w:szCs w:val="28"/>
        </w:rPr>
        <w:t xml:space="preserve"> эксперта </w:t>
      </w:r>
      <w:r w:rsidR="00F54DBF" w:rsidRPr="00B80C13">
        <w:rPr>
          <w:rFonts w:ascii="Times New Roman" w:hAnsi="Times New Roman"/>
          <w:bCs/>
          <w:sz w:val="44"/>
          <w:szCs w:val="28"/>
        </w:rPr>
        <w:t xml:space="preserve"> </w:t>
      </w:r>
    </w:p>
    <w:p w:rsidR="001508C1" w:rsidRPr="00B80C13" w:rsidRDefault="001508C1" w:rsidP="00AC1651">
      <w:pPr>
        <w:jc w:val="center"/>
        <w:rPr>
          <w:rFonts w:ascii="Times New Roman" w:hAnsi="Times New Roman"/>
          <w:b/>
          <w:color w:val="000000"/>
          <w:sz w:val="48"/>
          <w:szCs w:val="32"/>
          <w:shd w:val="clear" w:color="auto" w:fill="FFFFFF"/>
        </w:rPr>
      </w:pPr>
      <w:r w:rsidRPr="00B80C13">
        <w:rPr>
          <w:rFonts w:ascii="Times New Roman" w:hAnsi="Times New Roman"/>
          <w:b/>
          <w:color w:val="000000"/>
          <w:sz w:val="48"/>
          <w:szCs w:val="32"/>
          <w:shd w:val="clear" w:color="auto" w:fill="FFFFFF"/>
        </w:rPr>
        <w:t>Международно</w:t>
      </w:r>
      <w:r w:rsidR="00AC1651" w:rsidRPr="00B80C13">
        <w:rPr>
          <w:rFonts w:ascii="Times New Roman" w:hAnsi="Times New Roman"/>
          <w:b/>
          <w:color w:val="000000"/>
          <w:sz w:val="48"/>
          <w:szCs w:val="32"/>
          <w:shd w:val="clear" w:color="auto" w:fill="FFFFFF"/>
        </w:rPr>
        <w:t>-</w:t>
      </w:r>
      <w:r w:rsidRPr="00B80C13">
        <w:rPr>
          <w:rFonts w:ascii="Times New Roman" w:hAnsi="Times New Roman"/>
          <w:b/>
          <w:color w:val="000000"/>
          <w:sz w:val="48"/>
          <w:szCs w:val="32"/>
          <w:shd w:val="clear" w:color="auto" w:fill="FFFFFF"/>
        </w:rPr>
        <w:t>правовой статус Арктики</w:t>
      </w:r>
    </w:p>
    <w:p w:rsidR="00AC1651" w:rsidRDefault="00AC1651" w:rsidP="00AC1651">
      <w:pPr>
        <w:jc w:val="center"/>
        <w:rPr>
          <w:rFonts w:ascii="Times New Roman" w:eastAsia="Gals" w:hAnsi="Times New Roman"/>
          <w:sz w:val="28"/>
          <w:szCs w:val="28"/>
        </w:rPr>
      </w:pPr>
    </w:p>
    <w:p w:rsidR="001508C1" w:rsidRDefault="001508C1" w:rsidP="00A56C95">
      <w:pPr>
        <w:ind w:left="6237"/>
        <w:jc w:val="right"/>
        <w:rPr>
          <w:rFonts w:ascii="Times New Roman" w:eastAsia="Gals" w:hAnsi="Times New Roman"/>
          <w:sz w:val="28"/>
          <w:szCs w:val="28"/>
        </w:rPr>
      </w:pPr>
    </w:p>
    <w:p w:rsidR="00B80C13" w:rsidRDefault="00B80C13" w:rsidP="00A56C95">
      <w:pPr>
        <w:ind w:left="6237"/>
        <w:jc w:val="right"/>
        <w:rPr>
          <w:rFonts w:ascii="Times New Roman" w:eastAsia="Gals" w:hAnsi="Times New Roman"/>
          <w:sz w:val="28"/>
          <w:szCs w:val="28"/>
        </w:rPr>
      </w:pPr>
    </w:p>
    <w:p w:rsidR="006C291A" w:rsidRDefault="00E32312">
      <w:pPr>
        <w:rPr>
          <w:rFonts w:ascii="Times New Roman" w:hAnsi="Times New Roman"/>
          <w:sz w:val="28"/>
          <w:szCs w:val="28"/>
        </w:rPr>
      </w:pPr>
      <w:r>
        <w:rPr>
          <w:noProof/>
          <w:lang w:eastAsia="ru-RU"/>
        </w:rPr>
        <w:pict>
          <v:shape id="_x0000_s1027" type="#_x0000_t202" style="position:absolute;margin-left:138.5pt;margin-top:43.95pt;width:185.05pt;height:144.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" strokecolor="white">
            <v:textbox style="mso-fit-shape-to-text:t">
              <w:txbxContent>
                <w:p w:rsidR="00333325" w:rsidRPr="00B40375" w:rsidRDefault="00333325" w:rsidP="00B40375">
                  <w:pPr>
                    <w:jc w:val="center"/>
                    <w:rPr>
                      <w:rFonts w:ascii="Times New Roman" w:hAnsi="Times New Roman"/>
                      <w:sz w:val="28"/>
                      <w:szCs w:val="28"/>
                    </w:rPr>
                  </w:pPr>
                  <w:r w:rsidRPr="00B40375">
                    <w:rPr>
                      <w:rFonts w:ascii="Times New Roman" w:hAnsi="Times New Roman"/>
                      <w:sz w:val="28"/>
                      <w:szCs w:val="28"/>
                    </w:rPr>
                    <w:t>Москва 201</w:t>
                  </w:r>
                  <w:r>
                    <w:rPr>
                      <w:rFonts w:ascii="Times New Roman" w:hAnsi="Times New Roman"/>
                      <w:sz w:val="28"/>
                      <w:szCs w:val="28"/>
                    </w:rPr>
                    <w:t>4</w:t>
                  </w:r>
                </w:p>
              </w:txbxContent>
            </v:textbox>
          </v:shape>
        </w:pict>
      </w:r>
    </w:p>
    <w:p w:rsidR="006C291A" w:rsidRPr="00AC1651" w:rsidRDefault="001508C1" w:rsidP="00374102">
      <w:pPr>
        <w:pStyle w:val="af7"/>
      </w:pPr>
      <w:bookmarkStart w:id="0" w:name="_Toc396090966"/>
      <w:r w:rsidRPr="00AC1651">
        <w:lastRenderedPageBreak/>
        <w:t>ОГЛАВЛЕНИЕ</w:t>
      </w:r>
      <w:bookmarkEnd w:id="0"/>
    </w:p>
    <w:p w:rsidR="00374102" w:rsidRPr="00066074" w:rsidRDefault="00374102">
      <w:pPr>
        <w:pStyle w:val="11"/>
        <w:tabs>
          <w:tab w:val="right" w:leader="dot" w:pos="9345"/>
        </w:tabs>
        <w:rPr>
          <w:rFonts w:ascii="Times New Roman" w:eastAsia="SimSun" w:hAnsi="Times New Roman"/>
          <w:noProof/>
          <w:lang w:eastAsia="zh-CN"/>
        </w:rPr>
      </w:pPr>
      <w:r w:rsidRPr="00066074">
        <w:rPr>
          <w:rFonts w:ascii="Times New Roman" w:hAnsi="Times New Roman"/>
        </w:rPr>
        <w:fldChar w:fldCharType="begin"/>
      </w:r>
      <w:r w:rsidRPr="00066074">
        <w:rPr>
          <w:rFonts w:ascii="Times New Roman" w:hAnsi="Times New Roman"/>
        </w:rPr>
        <w:instrText xml:space="preserve"> TOC \o "1-3" \h \z \u </w:instrText>
      </w:r>
      <w:r w:rsidRPr="00066074">
        <w:rPr>
          <w:rFonts w:ascii="Times New Roman" w:hAnsi="Times New Roman"/>
        </w:rPr>
        <w:fldChar w:fldCharType="separate"/>
      </w:r>
      <w:hyperlink w:anchor="_Toc396090966" w:history="1">
        <w:r w:rsidRPr="00066074">
          <w:rPr>
            <w:rStyle w:val="a5"/>
            <w:rFonts w:ascii="Times New Roman" w:hAnsi="Times New Roman"/>
            <w:b/>
            <w:noProof/>
          </w:rPr>
          <w:t>ОГЛАВЛЕНИЕ</w:t>
        </w:r>
        <w:r w:rsidRPr="00066074">
          <w:rPr>
            <w:rFonts w:ascii="Times New Roman" w:hAnsi="Times New Roman"/>
            <w:noProof/>
            <w:webHidden/>
          </w:rPr>
          <w:tab/>
        </w:r>
        <w:r w:rsidRPr="00066074">
          <w:rPr>
            <w:rFonts w:ascii="Times New Roman" w:hAnsi="Times New Roman"/>
            <w:noProof/>
            <w:webHidden/>
          </w:rPr>
          <w:fldChar w:fldCharType="begin"/>
        </w:r>
        <w:r w:rsidRPr="00066074">
          <w:rPr>
            <w:rFonts w:ascii="Times New Roman" w:hAnsi="Times New Roman"/>
            <w:noProof/>
            <w:webHidden/>
          </w:rPr>
          <w:instrText xml:space="preserve"> PAGEREF _Toc396090966 \h </w:instrText>
        </w:r>
        <w:r w:rsidRPr="00066074">
          <w:rPr>
            <w:rFonts w:ascii="Times New Roman" w:hAnsi="Times New Roman"/>
            <w:noProof/>
            <w:webHidden/>
          </w:rPr>
        </w:r>
        <w:r w:rsidRPr="00066074">
          <w:rPr>
            <w:rFonts w:ascii="Times New Roman" w:hAnsi="Times New Roman"/>
            <w:noProof/>
            <w:webHidden/>
          </w:rPr>
          <w:fldChar w:fldCharType="separate"/>
        </w:r>
        <w:r w:rsidRPr="00066074">
          <w:rPr>
            <w:rFonts w:ascii="Times New Roman" w:hAnsi="Times New Roman"/>
            <w:noProof/>
            <w:webHidden/>
          </w:rPr>
          <w:t>2</w:t>
        </w:r>
        <w:r w:rsidRPr="00066074">
          <w:rPr>
            <w:rFonts w:ascii="Times New Roman" w:hAnsi="Times New Roman"/>
            <w:noProof/>
            <w:webHidden/>
          </w:rPr>
          <w:fldChar w:fldCharType="end"/>
        </w:r>
      </w:hyperlink>
    </w:p>
    <w:p w:rsidR="00374102" w:rsidRPr="00066074" w:rsidRDefault="00E32312">
      <w:pPr>
        <w:pStyle w:val="11"/>
        <w:tabs>
          <w:tab w:val="right" w:leader="dot" w:pos="9345"/>
        </w:tabs>
        <w:rPr>
          <w:rFonts w:ascii="Times New Roman" w:eastAsia="SimSun" w:hAnsi="Times New Roman"/>
          <w:noProof/>
          <w:lang w:eastAsia="zh-CN"/>
        </w:rPr>
      </w:pPr>
      <w:hyperlink w:anchor="_Toc396090967" w:history="1">
        <w:r w:rsidR="00374102" w:rsidRPr="00066074">
          <w:rPr>
            <w:rStyle w:val="a5"/>
            <w:rFonts w:ascii="Times New Roman" w:hAnsi="Times New Roman"/>
            <w:b/>
            <w:noProof/>
          </w:rPr>
          <w:t>ВВЕДЕНИЕ</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_Toc396090967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t>3</w:t>
        </w:r>
        <w:r w:rsidR="00374102" w:rsidRPr="00066074">
          <w:rPr>
            <w:rFonts w:ascii="Times New Roman" w:hAnsi="Times New Roman"/>
            <w:noProof/>
            <w:webHidden/>
          </w:rPr>
          <w:fldChar w:fldCharType="end"/>
        </w:r>
      </w:hyperlink>
    </w:p>
    <w:p w:rsidR="00374102" w:rsidRPr="00066074" w:rsidRDefault="00E32312">
      <w:pPr>
        <w:pStyle w:val="11"/>
        <w:tabs>
          <w:tab w:val="right" w:leader="dot" w:pos="9345"/>
        </w:tabs>
        <w:rPr>
          <w:rFonts w:ascii="Times New Roman" w:eastAsia="SimSun" w:hAnsi="Times New Roman"/>
          <w:noProof/>
          <w:lang w:eastAsia="zh-CN"/>
        </w:rPr>
      </w:pPr>
      <w:hyperlink w:anchor="_Toc396090968" w:history="1">
        <w:r w:rsidR="00374102" w:rsidRPr="00066074">
          <w:rPr>
            <w:rStyle w:val="a5"/>
            <w:rFonts w:ascii="Times New Roman" w:hAnsi="Times New Roman"/>
            <w:b/>
            <w:noProof/>
          </w:rPr>
          <w:t>ГЛАВА 1 История правового – юридического статуса Арктики</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_Toc396090968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t>7</w:t>
        </w:r>
        <w:r w:rsidR="00374102" w:rsidRPr="00066074">
          <w:rPr>
            <w:rFonts w:ascii="Times New Roman" w:hAnsi="Times New Roman"/>
            <w:noProof/>
            <w:webHidden/>
          </w:rPr>
          <w:fldChar w:fldCharType="end"/>
        </w:r>
      </w:hyperlink>
    </w:p>
    <w:p w:rsidR="00374102" w:rsidRPr="00066074" w:rsidRDefault="00E32312">
      <w:pPr>
        <w:pStyle w:val="33"/>
        <w:tabs>
          <w:tab w:val="right" w:leader="dot" w:pos="9345"/>
        </w:tabs>
        <w:rPr>
          <w:rFonts w:ascii="Times New Roman" w:eastAsia="SimSun" w:hAnsi="Times New Roman"/>
          <w:noProof/>
          <w:lang w:eastAsia="zh-CN"/>
        </w:rPr>
      </w:pPr>
      <w:hyperlink w:anchor="_Toc396090969" w:history="1">
        <w:r w:rsidR="00374102" w:rsidRPr="00066074">
          <w:rPr>
            <w:rStyle w:val="a5"/>
            <w:rFonts w:ascii="Times New Roman" w:hAnsi="Times New Roman"/>
            <w:noProof/>
          </w:rPr>
          <w:t>1.1 Секторальный принцип.</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_Toc396090969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t>7</w:t>
        </w:r>
        <w:r w:rsidR="00374102" w:rsidRPr="00066074">
          <w:rPr>
            <w:rFonts w:ascii="Times New Roman" w:hAnsi="Times New Roman"/>
            <w:noProof/>
            <w:webHidden/>
          </w:rPr>
          <w:fldChar w:fldCharType="end"/>
        </w:r>
      </w:hyperlink>
    </w:p>
    <w:p w:rsidR="00374102" w:rsidRPr="00066074" w:rsidRDefault="00E32312">
      <w:pPr>
        <w:pStyle w:val="33"/>
        <w:tabs>
          <w:tab w:val="right" w:leader="dot" w:pos="9345"/>
        </w:tabs>
        <w:rPr>
          <w:rFonts w:ascii="Times New Roman" w:eastAsia="SimSun" w:hAnsi="Times New Roman"/>
          <w:noProof/>
          <w:lang w:val="en-US" w:eastAsia="zh-CN"/>
        </w:rPr>
      </w:pPr>
      <w:hyperlink w:anchor="_Toc396090970" w:history="1">
        <w:r w:rsidR="00374102" w:rsidRPr="00066074">
          <w:rPr>
            <w:rStyle w:val="a5"/>
            <w:rFonts w:ascii="Times New Roman" w:hAnsi="Times New Roman"/>
            <w:noProof/>
            <w:lang w:eastAsia="ru-RU"/>
          </w:rPr>
          <w:t>1.2 Конвенция 1982 года</w:t>
        </w:r>
        <w:r w:rsidR="00374102" w:rsidRPr="00066074">
          <w:rPr>
            <w:rFonts w:ascii="Times New Roman" w:hAnsi="Times New Roman"/>
            <w:noProof/>
            <w:webHidden/>
          </w:rPr>
          <w:tab/>
        </w:r>
      </w:hyperlink>
      <w:r w:rsidR="00066074">
        <w:rPr>
          <w:rFonts w:ascii="Times New Roman" w:hAnsi="Times New Roman"/>
          <w:noProof/>
          <w:lang w:val="en-US"/>
        </w:rPr>
        <w:t>9</w:t>
      </w:r>
    </w:p>
    <w:p w:rsidR="00374102" w:rsidRPr="00066074" w:rsidRDefault="00E32312">
      <w:pPr>
        <w:pStyle w:val="11"/>
        <w:tabs>
          <w:tab w:val="right" w:leader="dot" w:pos="9345"/>
        </w:tabs>
        <w:rPr>
          <w:rFonts w:ascii="Times New Roman" w:eastAsia="SimSun" w:hAnsi="Times New Roman"/>
          <w:noProof/>
          <w:lang w:val="en-US" w:eastAsia="zh-CN"/>
        </w:rPr>
      </w:pPr>
      <w:hyperlink w:anchor="_Toc396090971" w:history="1">
        <w:r w:rsidR="00374102" w:rsidRPr="00066074">
          <w:rPr>
            <w:rStyle w:val="a5"/>
            <w:rFonts w:ascii="Times New Roman" w:hAnsi="Times New Roman"/>
            <w:b/>
            <w:noProof/>
          </w:rPr>
          <w:t>ГЛАВА 2 Особенности арктического региона</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_Toc396090971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t>1</w:t>
        </w:r>
        <w:r w:rsidR="00374102" w:rsidRPr="00066074">
          <w:rPr>
            <w:rFonts w:ascii="Times New Roman" w:hAnsi="Times New Roman"/>
            <w:noProof/>
            <w:webHidden/>
          </w:rPr>
          <w:fldChar w:fldCharType="end"/>
        </w:r>
      </w:hyperlink>
      <w:r w:rsidR="00066074">
        <w:rPr>
          <w:rFonts w:ascii="Times New Roman" w:hAnsi="Times New Roman"/>
          <w:noProof/>
          <w:lang w:val="en-US"/>
        </w:rPr>
        <w:t>4</w:t>
      </w:r>
    </w:p>
    <w:p w:rsidR="00374102" w:rsidRPr="00066074" w:rsidRDefault="00E32312">
      <w:pPr>
        <w:pStyle w:val="33"/>
        <w:tabs>
          <w:tab w:val="right" w:leader="dot" w:pos="9345"/>
        </w:tabs>
        <w:rPr>
          <w:rFonts w:ascii="Times New Roman" w:eastAsia="SimSun" w:hAnsi="Times New Roman"/>
          <w:noProof/>
          <w:lang w:val="en-US" w:eastAsia="zh-CN"/>
        </w:rPr>
      </w:pPr>
      <w:hyperlink w:anchor="_Toc396090972" w:history="1">
        <w:r w:rsidR="00374102" w:rsidRPr="00066074">
          <w:rPr>
            <w:rStyle w:val="a5"/>
            <w:rFonts w:ascii="Times New Roman" w:hAnsi="Times New Roman"/>
            <w:noProof/>
          </w:rPr>
          <w:t>2.1 Запасы углеводородов Арктики</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_Toc396090972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t>1</w:t>
        </w:r>
        <w:r w:rsidR="00374102" w:rsidRPr="00066074">
          <w:rPr>
            <w:rFonts w:ascii="Times New Roman" w:hAnsi="Times New Roman"/>
            <w:noProof/>
            <w:webHidden/>
          </w:rPr>
          <w:fldChar w:fldCharType="end"/>
        </w:r>
      </w:hyperlink>
      <w:r w:rsidR="00066074">
        <w:rPr>
          <w:rFonts w:ascii="Times New Roman" w:hAnsi="Times New Roman"/>
          <w:noProof/>
          <w:lang w:val="en-US"/>
        </w:rPr>
        <w:t>4</w:t>
      </w:r>
    </w:p>
    <w:p w:rsidR="00374102" w:rsidRPr="00066074" w:rsidRDefault="00E32312">
      <w:pPr>
        <w:pStyle w:val="33"/>
        <w:tabs>
          <w:tab w:val="right" w:leader="dot" w:pos="9345"/>
        </w:tabs>
        <w:rPr>
          <w:rFonts w:ascii="Times New Roman" w:eastAsia="SimSun" w:hAnsi="Times New Roman"/>
          <w:noProof/>
          <w:lang w:val="en-US" w:eastAsia="zh-CN"/>
        </w:rPr>
      </w:pPr>
      <w:hyperlink w:anchor="_Toc396090973" w:history="1">
        <w:r w:rsidR="00374102" w:rsidRPr="00066074">
          <w:rPr>
            <w:rStyle w:val="a5"/>
            <w:rFonts w:ascii="Times New Roman" w:hAnsi="Times New Roman"/>
            <w:noProof/>
          </w:rPr>
          <w:t>2.</w:t>
        </w:r>
        <w:r w:rsidR="00066074">
          <w:rPr>
            <w:rStyle w:val="a5"/>
            <w:rFonts w:ascii="Times New Roman" w:hAnsi="Times New Roman"/>
            <w:noProof/>
            <w:lang w:val="en-US"/>
          </w:rPr>
          <w:t>2</w:t>
        </w:r>
        <w:r w:rsidR="00374102" w:rsidRPr="00066074">
          <w:rPr>
            <w:rStyle w:val="a5"/>
            <w:rFonts w:ascii="Times New Roman" w:hAnsi="Times New Roman"/>
            <w:noProof/>
          </w:rPr>
          <w:t xml:space="preserve"> Военно –стратегическое положение</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_Toc396090973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t>1</w:t>
        </w:r>
        <w:r w:rsidR="00374102" w:rsidRPr="00066074">
          <w:rPr>
            <w:rFonts w:ascii="Times New Roman" w:hAnsi="Times New Roman"/>
            <w:noProof/>
            <w:webHidden/>
          </w:rPr>
          <w:fldChar w:fldCharType="end"/>
        </w:r>
      </w:hyperlink>
      <w:r w:rsidR="00066074">
        <w:rPr>
          <w:rFonts w:ascii="Times New Roman" w:hAnsi="Times New Roman"/>
          <w:noProof/>
          <w:lang w:val="en-US"/>
        </w:rPr>
        <w:t>6</w:t>
      </w:r>
    </w:p>
    <w:p w:rsidR="00374102" w:rsidRPr="00066074" w:rsidRDefault="00E32312">
      <w:pPr>
        <w:pStyle w:val="33"/>
        <w:tabs>
          <w:tab w:val="right" w:leader="dot" w:pos="9345"/>
        </w:tabs>
        <w:rPr>
          <w:rFonts w:ascii="Times New Roman" w:eastAsia="SimSun" w:hAnsi="Times New Roman"/>
          <w:noProof/>
          <w:lang w:val="en-US" w:eastAsia="zh-CN"/>
        </w:rPr>
      </w:pPr>
      <w:hyperlink w:anchor="_Toc396090974" w:history="1">
        <w:r w:rsidR="00374102" w:rsidRPr="00066074">
          <w:rPr>
            <w:rStyle w:val="a5"/>
            <w:rFonts w:ascii="Times New Roman" w:hAnsi="Times New Roman"/>
            <w:noProof/>
          </w:rPr>
          <w:t>2.3  Северный морской путь</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_Toc396090974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t>1</w:t>
        </w:r>
        <w:r w:rsidR="00374102" w:rsidRPr="00066074">
          <w:rPr>
            <w:rFonts w:ascii="Times New Roman" w:hAnsi="Times New Roman"/>
            <w:noProof/>
            <w:webHidden/>
          </w:rPr>
          <w:fldChar w:fldCharType="end"/>
        </w:r>
      </w:hyperlink>
      <w:r w:rsidR="00066074">
        <w:rPr>
          <w:rFonts w:ascii="Times New Roman" w:hAnsi="Times New Roman"/>
          <w:noProof/>
          <w:lang w:val="en-US"/>
        </w:rPr>
        <w:t>7</w:t>
      </w:r>
    </w:p>
    <w:p w:rsidR="00374102" w:rsidRPr="00066074" w:rsidRDefault="00E32312">
      <w:pPr>
        <w:pStyle w:val="11"/>
        <w:tabs>
          <w:tab w:val="right" w:leader="dot" w:pos="9345"/>
        </w:tabs>
        <w:rPr>
          <w:rFonts w:ascii="Times New Roman" w:eastAsia="SimSun" w:hAnsi="Times New Roman"/>
          <w:noProof/>
          <w:lang w:eastAsia="zh-CN"/>
        </w:rPr>
      </w:pPr>
      <w:hyperlink w:anchor="_Toc396090975" w:history="1">
        <w:r w:rsidR="00374102" w:rsidRPr="00066074">
          <w:rPr>
            <w:rStyle w:val="a5"/>
            <w:rFonts w:ascii="Times New Roman" w:hAnsi="Times New Roman"/>
            <w:b/>
            <w:noProof/>
          </w:rPr>
          <w:t>ГЛАВА 3. Позиции государств.</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_Toc396090975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t>2</w:t>
        </w:r>
        <w:r w:rsidR="00374102" w:rsidRPr="00066074">
          <w:rPr>
            <w:rFonts w:ascii="Times New Roman" w:hAnsi="Times New Roman"/>
            <w:noProof/>
            <w:webHidden/>
          </w:rPr>
          <w:fldChar w:fldCharType="end"/>
        </w:r>
      </w:hyperlink>
      <w:r w:rsidR="00B80C13" w:rsidRPr="00066074">
        <w:rPr>
          <w:rFonts w:ascii="Times New Roman" w:hAnsi="Times New Roman"/>
          <w:noProof/>
        </w:rPr>
        <w:t>0</w:t>
      </w:r>
    </w:p>
    <w:p w:rsidR="00374102" w:rsidRPr="00066074" w:rsidRDefault="00E32312">
      <w:pPr>
        <w:pStyle w:val="33"/>
        <w:tabs>
          <w:tab w:val="right" w:leader="dot" w:pos="9345"/>
        </w:tabs>
        <w:rPr>
          <w:rFonts w:ascii="Times New Roman" w:eastAsia="SimSun" w:hAnsi="Times New Roman"/>
          <w:noProof/>
          <w:lang w:eastAsia="zh-CN"/>
        </w:rPr>
      </w:pPr>
      <w:hyperlink w:anchor="_Toc396090976" w:history="1">
        <w:r w:rsidR="00161978" w:rsidRPr="00066074">
          <w:rPr>
            <w:rStyle w:val="a5"/>
            <w:rFonts w:ascii="Times New Roman" w:hAnsi="Times New Roman"/>
            <w:noProof/>
          </w:rPr>
          <w:t>3.1 Российская Федерация</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_Toc396090976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t>2</w:t>
        </w:r>
        <w:r w:rsidR="00374102" w:rsidRPr="00066074">
          <w:rPr>
            <w:rFonts w:ascii="Times New Roman" w:hAnsi="Times New Roman"/>
            <w:noProof/>
            <w:webHidden/>
          </w:rPr>
          <w:fldChar w:fldCharType="end"/>
        </w:r>
      </w:hyperlink>
      <w:r w:rsidR="00B80C13" w:rsidRPr="00066074">
        <w:rPr>
          <w:rFonts w:ascii="Times New Roman" w:hAnsi="Times New Roman"/>
          <w:noProof/>
        </w:rPr>
        <w:t>0</w:t>
      </w:r>
    </w:p>
    <w:p w:rsidR="00374102" w:rsidRPr="00066074" w:rsidRDefault="00E32312">
      <w:pPr>
        <w:pStyle w:val="33"/>
        <w:tabs>
          <w:tab w:val="right" w:leader="dot" w:pos="9345"/>
        </w:tabs>
        <w:rPr>
          <w:rFonts w:ascii="Times New Roman" w:eastAsia="SimSun" w:hAnsi="Times New Roman"/>
          <w:noProof/>
          <w:lang w:val="en-US" w:eastAsia="zh-CN"/>
        </w:rPr>
      </w:pPr>
      <w:hyperlink w:anchor="_Toc396090977" w:history="1">
        <w:r w:rsidR="00374102" w:rsidRPr="00066074">
          <w:rPr>
            <w:rStyle w:val="a5"/>
            <w:rFonts w:ascii="Times New Roman" w:hAnsi="Times New Roman"/>
            <w:noProof/>
          </w:rPr>
          <w:t>3.2  Дания</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_Toc396090977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t>2</w:t>
        </w:r>
        <w:r w:rsidR="00374102" w:rsidRPr="00066074">
          <w:rPr>
            <w:rFonts w:ascii="Times New Roman" w:hAnsi="Times New Roman"/>
            <w:noProof/>
            <w:webHidden/>
          </w:rPr>
          <w:fldChar w:fldCharType="end"/>
        </w:r>
      </w:hyperlink>
      <w:r w:rsidR="00066074">
        <w:rPr>
          <w:rFonts w:ascii="Times New Roman" w:hAnsi="Times New Roman"/>
          <w:noProof/>
          <w:lang w:val="en-US"/>
        </w:rPr>
        <w:t>2</w:t>
      </w:r>
    </w:p>
    <w:p w:rsidR="00374102" w:rsidRPr="00066074" w:rsidRDefault="00E32312">
      <w:pPr>
        <w:pStyle w:val="33"/>
        <w:tabs>
          <w:tab w:val="right" w:leader="dot" w:pos="9345"/>
        </w:tabs>
        <w:rPr>
          <w:rFonts w:ascii="Times New Roman" w:eastAsia="SimSun" w:hAnsi="Times New Roman"/>
          <w:noProof/>
          <w:lang w:val="en-US" w:eastAsia="zh-CN"/>
        </w:rPr>
      </w:pPr>
      <w:hyperlink w:anchor="_Toc396090978" w:history="1">
        <w:r w:rsidR="00374102" w:rsidRPr="00066074">
          <w:rPr>
            <w:rStyle w:val="a5"/>
            <w:rFonts w:ascii="Times New Roman" w:hAnsi="Times New Roman"/>
            <w:noProof/>
          </w:rPr>
          <w:t>3.3 США</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_Toc396090978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t>2</w:t>
        </w:r>
        <w:r w:rsidR="00374102" w:rsidRPr="00066074">
          <w:rPr>
            <w:rFonts w:ascii="Times New Roman" w:hAnsi="Times New Roman"/>
            <w:noProof/>
            <w:webHidden/>
          </w:rPr>
          <w:fldChar w:fldCharType="end"/>
        </w:r>
      </w:hyperlink>
      <w:r w:rsidR="00066074">
        <w:rPr>
          <w:rFonts w:ascii="Times New Roman" w:hAnsi="Times New Roman"/>
          <w:noProof/>
          <w:lang w:val="en-US"/>
        </w:rPr>
        <w:t>2</w:t>
      </w:r>
    </w:p>
    <w:p w:rsidR="00374102" w:rsidRPr="00066074" w:rsidRDefault="00E32312">
      <w:pPr>
        <w:pStyle w:val="33"/>
        <w:tabs>
          <w:tab w:val="right" w:leader="dot" w:pos="9345"/>
        </w:tabs>
        <w:rPr>
          <w:rFonts w:ascii="Times New Roman" w:eastAsia="SimSun" w:hAnsi="Times New Roman"/>
          <w:noProof/>
          <w:lang w:val="en-US" w:eastAsia="zh-CN"/>
        </w:rPr>
      </w:pPr>
      <w:hyperlink w:anchor="_Toc396090979" w:history="1">
        <w:r w:rsidR="00374102" w:rsidRPr="00066074">
          <w:rPr>
            <w:rStyle w:val="a5"/>
            <w:rFonts w:ascii="Times New Roman" w:hAnsi="Times New Roman"/>
            <w:noProof/>
          </w:rPr>
          <w:t>3.4 Канада</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_Toc396090979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t>2</w:t>
        </w:r>
        <w:r w:rsidR="00374102" w:rsidRPr="00066074">
          <w:rPr>
            <w:rFonts w:ascii="Times New Roman" w:hAnsi="Times New Roman"/>
            <w:noProof/>
            <w:webHidden/>
          </w:rPr>
          <w:fldChar w:fldCharType="end"/>
        </w:r>
      </w:hyperlink>
      <w:r w:rsidR="00066074">
        <w:rPr>
          <w:rFonts w:ascii="Times New Roman" w:hAnsi="Times New Roman"/>
          <w:noProof/>
          <w:lang w:val="en-US"/>
        </w:rPr>
        <w:t>3</w:t>
      </w:r>
    </w:p>
    <w:p w:rsidR="00374102" w:rsidRPr="00066074" w:rsidRDefault="00E32312">
      <w:pPr>
        <w:pStyle w:val="33"/>
        <w:tabs>
          <w:tab w:val="right" w:leader="dot" w:pos="9345"/>
        </w:tabs>
        <w:rPr>
          <w:rFonts w:ascii="Times New Roman" w:eastAsia="SimSun" w:hAnsi="Times New Roman"/>
          <w:noProof/>
          <w:lang w:val="en-US" w:eastAsia="zh-CN"/>
        </w:rPr>
      </w:pPr>
      <w:hyperlink w:anchor="_Toc396090980" w:history="1">
        <w:r w:rsidR="00374102" w:rsidRPr="00066074">
          <w:rPr>
            <w:rStyle w:val="a5"/>
            <w:rFonts w:ascii="Times New Roman" w:hAnsi="Times New Roman"/>
            <w:noProof/>
          </w:rPr>
          <w:t>3.5 Норвегия</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_Toc396090980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t>2</w:t>
        </w:r>
        <w:r w:rsidR="00374102" w:rsidRPr="00066074">
          <w:rPr>
            <w:rFonts w:ascii="Times New Roman" w:hAnsi="Times New Roman"/>
            <w:noProof/>
            <w:webHidden/>
          </w:rPr>
          <w:fldChar w:fldCharType="end"/>
        </w:r>
      </w:hyperlink>
      <w:r w:rsidR="00066074">
        <w:rPr>
          <w:rFonts w:ascii="Times New Roman" w:hAnsi="Times New Roman"/>
          <w:noProof/>
          <w:lang w:val="en-US"/>
        </w:rPr>
        <w:t>4</w:t>
      </w:r>
    </w:p>
    <w:p w:rsidR="00374102" w:rsidRPr="00066074" w:rsidRDefault="00E32312">
      <w:pPr>
        <w:pStyle w:val="33"/>
        <w:tabs>
          <w:tab w:val="right" w:leader="dot" w:pos="9345"/>
        </w:tabs>
        <w:rPr>
          <w:rFonts w:ascii="Times New Roman" w:eastAsia="SimSun" w:hAnsi="Times New Roman"/>
          <w:noProof/>
          <w:lang w:val="en-US" w:eastAsia="zh-CN"/>
        </w:rPr>
      </w:pPr>
      <w:hyperlink w:anchor="_Toc396090981" w:history="1">
        <w:r w:rsidR="00374102" w:rsidRPr="00066074">
          <w:rPr>
            <w:rStyle w:val="a5"/>
            <w:rFonts w:ascii="Times New Roman" w:hAnsi="Times New Roman"/>
            <w:noProof/>
          </w:rPr>
          <w:t>3.6 Неарктические страны</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_Toc396090981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t>2</w:t>
        </w:r>
        <w:r w:rsidR="00374102" w:rsidRPr="00066074">
          <w:rPr>
            <w:rFonts w:ascii="Times New Roman" w:hAnsi="Times New Roman"/>
            <w:noProof/>
            <w:webHidden/>
          </w:rPr>
          <w:fldChar w:fldCharType="end"/>
        </w:r>
      </w:hyperlink>
      <w:r w:rsidR="00066074">
        <w:rPr>
          <w:rFonts w:ascii="Times New Roman" w:hAnsi="Times New Roman"/>
          <w:noProof/>
          <w:lang w:val="en-US"/>
        </w:rPr>
        <w:t>4</w:t>
      </w:r>
    </w:p>
    <w:p w:rsidR="00374102" w:rsidRPr="00066074" w:rsidRDefault="00E32312">
      <w:pPr>
        <w:pStyle w:val="11"/>
        <w:tabs>
          <w:tab w:val="right" w:leader="dot" w:pos="9345"/>
        </w:tabs>
        <w:rPr>
          <w:rFonts w:ascii="Times New Roman" w:eastAsia="SimSun" w:hAnsi="Times New Roman"/>
          <w:noProof/>
          <w:lang w:val="en-US" w:eastAsia="zh-CN"/>
        </w:rPr>
      </w:pPr>
      <w:hyperlink w:anchor="_Toc396090982" w:history="1">
        <w:r w:rsidR="00374102" w:rsidRPr="00066074">
          <w:rPr>
            <w:rStyle w:val="a5"/>
            <w:rFonts w:ascii="Times New Roman" w:hAnsi="Times New Roman"/>
            <w:b/>
            <w:noProof/>
          </w:rPr>
          <w:t>ГЛАВА 4  Организации и договоры. Роль нерегиональных акторов и неправительственных организаций.</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_Toc396090982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fldChar w:fldCharType="end"/>
        </w:r>
      </w:hyperlink>
      <w:r w:rsidR="00066074">
        <w:rPr>
          <w:rFonts w:ascii="Times New Roman" w:hAnsi="Times New Roman"/>
          <w:noProof/>
          <w:lang w:val="en-US"/>
        </w:rPr>
        <w:t>28</w:t>
      </w:r>
    </w:p>
    <w:p w:rsidR="00374102" w:rsidRPr="00066074" w:rsidRDefault="00E32312">
      <w:pPr>
        <w:pStyle w:val="33"/>
        <w:tabs>
          <w:tab w:val="right" w:leader="dot" w:pos="9345"/>
        </w:tabs>
        <w:rPr>
          <w:rFonts w:ascii="Times New Roman" w:eastAsia="SimSun" w:hAnsi="Times New Roman"/>
          <w:noProof/>
          <w:lang w:val="en-US" w:eastAsia="zh-CN"/>
        </w:rPr>
      </w:pPr>
      <w:hyperlink w:anchor="_Toc396090983" w:history="1">
        <w:r w:rsidR="00374102" w:rsidRPr="00066074">
          <w:rPr>
            <w:rStyle w:val="a5"/>
            <w:rFonts w:ascii="Times New Roman" w:hAnsi="Times New Roman"/>
            <w:noProof/>
            <w:shd w:val="clear" w:color="auto" w:fill="FFFFFF"/>
          </w:rPr>
          <w:t>4.1 Комиссия по границам континентального шельфа ООН.</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_Toc396090983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t>3</w:t>
        </w:r>
        <w:r w:rsidR="00374102" w:rsidRPr="00066074">
          <w:rPr>
            <w:rFonts w:ascii="Times New Roman" w:hAnsi="Times New Roman"/>
            <w:noProof/>
            <w:webHidden/>
          </w:rPr>
          <w:fldChar w:fldCharType="end"/>
        </w:r>
      </w:hyperlink>
      <w:r w:rsidR="00066074">
        <w:rPr>
          <w:rFonts w:ascii="Times New Roman" w:hAnsi="Times New Roman"/>
          <w:noProof/>
          <w:lang w:val="en-US"/>
        </w:rPr>
        <w:t>1</w:t>
      </w:r>
    </w:p>
    <w:p w:rsidR="00374102" w:rsidRPr="00066074" w:rsidRDefault="00E32312">
      <w:pPr>
        <w:pStyle w:val="33"/>
        <w:tabs>
          <w:tab w:val="right" w:leader="dot" w:pos="9345"/>
        </w:tabs>
        <w:rPr>
          <w:rFonts w:ascii="Times New Roman" w:eastAsia="SimSun" w:hAnsi="Times New Roman"/>
          <w:noProof/>
          <w:lang w:val="en-US" w:eastAsia="zh-CN"/>
        </w:rPr>
      </w:pPr>
      <w:hyperlink w:anchor="_Toc396090984" w:history="1">
        <w:r w:rsidR="00374102" w:rsidRPr="00066074">
          <w:rPr>
            <w:rStyle w:val="a5"/>
            <w:rFonts w:ascii="Times New Roman" w:hAnsi="Times New Roman"/>
            <w:noProof/>
            <w:shd w:val="clear" w:color="auto" w:fill="FFFFFF"/>
          </w:rPr>
          <w:t>4.2 Арктический Совет (АС)</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_Toc396090984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t>3</w:t>
        </w:r>
        <w:r w:rsidR="00374102" w:rsidRPr="00066074">
          <w:rPr>
            <w:rFonts w:ascii="Times New Roman" w:hAnsi="Times New Roman"/>
            <w:noProof/>
            <w:webHidden/>
          </w:rPr>
          <w:fldChar w:fldCharType="end"/>
        </w:r>
      </w:hyperlink>
      <w:r w:rsidR="00066074">
        <w:rPr>
          <w:rFonts w:ascii="Times New Roman" w:hAnsi="Times New Roman"/>
          <w:noProof/>
          <w:lang w:val="en-US"/>
        </w:rPr>
        <w:t>2</w:t>
      </w:r>
    </w:p>
    <w:p w:rsidR="00374102" w:rsidRPr="00066074" w:rsidRDefault="00E32312">
      <w:pPr>
        <w:pStyle w:val="33"/>
        <w:tabs>
          <w:tab w:val="right" w:leader="dot" w:pos="9345"/>
        </w:tabs>
        <w:rPr>
          <w:rFonts w:ascii="Times New Roman" w:eastAsia="SimSun" w:hAnsi="Times New Roman"/>
          <w:noProof/>
          <w:lang w:val="en-US" w:eastAsia="zh-CN"/>
        </w:rPr>
      </w:pPr>
      <w:hyperlink w:anchor="_Toc396090985" w:history="1">
        <w:r w:rsidR="00374102" w:rsidRPr="00066074">
          <w:rPr>
            <w:rStyle w:val="a5"/>
            <w:rFonts w:ascii="Times New Roman" w:hAnsi="Times New Roman"/>
            <w:noProof/>
            <w:shd w:val="clear" w:color="auto" w:fill="FFFFFF"/>
          </w:rPr>
          <w:t>4.3 Совет Баренцева/Евроарктического региона, Конференция парламентариев Арктического региона и т.д.</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_Toc396090985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t>3</w:t>
        </w:r>
        <w:r w:rsidR="00374102" w:rsidRPr="00066074">
          <w:rPr>
            <w:rFonts w:ascii="Times New Roman" w:hAnsi="Times New Roman"/>
            <w:noProof/>
            <w:webHidden/>
          </w:rPr>
          <w:fldChar w:fldCharType="end"/>
        </w:r>
      </w:hyperlink>
      <w:r w:rsidR="00066074">
        <w:rPr>
          <w:rFonts w:ascii="Times New Roman" w:hAnsi="Times New Roman"/>
          <w:noProof/>
          <w:lang w:val="en-US"/>
        </w:rPr>
        <w:t>4</w:t>
      </w:r>
    </w:p>
    <w:p w:rsidR="00374102" w:rsidRPr="00066074" w:rsidRDefault="00E32312">
      <w:pPr>
        <w:pStyle w:val="33"/>
        <w:tabs>
          <w:tab w:val="right" w:leader="dot" w:pos="9345"/>
        </w:tabs>
        <w:rPr>
          <w:rFonts w:ascii="Times New Roman" w:eastAsia="SimSun" w:hAnsi="Times New Roman"/>
          <w:noProof/>
          <w:lang w:val="en-US" w:eastAsia="zh-CN"/>
        </w:rPr>
      </w:pPr>
      <w:hyperlink w:anchor="_Toc396090986" w:history="1">
        <w:r w:rsidR="00374102" w:rsidRPr="00066074">
          <w:rPr>
            <w:rStyle w:val="a5"/>
            <w:rFonts w:ascii="Times New Roman" w:hAnsi="Times New Roman"/>
            <w:noProof/>
          </w:rPr>
          <w:t>4.4 Конференция парламентариев Арктического региона</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_Toc396090986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t>3</w:t>
        </w:r>
        <w:r w:rsidR="00374102" w:rsidRPr="00066074">
          <w:rPr>
            <w:rFonts w:ascii="Times New Roman" w:hAnsi="Times New Roman"/>
            <w:noProof/>
            <w:webHidden/>
          </w:rPr>
          <w:fldChar w:fldCharType="end"/>
        </w:r>
      </w:hyperlink>
      <w:r w:rsidR="00066074">
        <w:rPr>
          <w:rFonts w:ascii="Times New Roman" w:hAnsi="Times New Roman"/>
          <w:noProof/>
          <w:lang w:val="en-US"/>
        </w:rPr>
        <w:t>5</w:t>
      </w:r>
    </w:p>
    <w:p w:rsidR="00374102" w:rsidRPr="00066074" w:rsidRDefault="00E32312">
      <w:pPr>
        <w:pStyle w:val="11"/>
        <w:tabs>
          <w:tab w:val="right" w:leader="dot" w:pos="9345"/>
        </w:tabs>
        <w:rPr>
          <w:rFonts w:ascii="Times New Roman" w:eastAsia="SimSun" w:hAnsi="Times New Roman"/>
          <w:noProof/>
          <w:lang w:val="en-US" w:eastAsia="zh-CN"/>
        </w:rPr>
      </w:pPr>
      <w:hyperlink w:anchor="_Toc396090987" w:history="1">
        <w:r w:rsidR="00374102" w:rsidRPr="00066074">
          <w:rPr>
            <w:rStyle w:val="a5"/>
            <w:rFonts w:ascii="Times New Roman" w:hAnsi="Times New Roman"/>
            <w:b/>
            <w:noProof/>
            <w:shd w:val="clear" w:color="auto" w:fill="FFFFFF"/>
          </w:rPr>
          <w:t>Заключение.</w:t>
        </w:r>
        <w:r w:rsidR="00374102" w:rsidRPr="00066074">
          <w:rPr>
            <w:rFonts w:ascii="Times New Roman" w:hAnsi="Times New Roman"/>
            <w:noProof/>
            <w:webHidden/>
          </w:rPr>
          <w:tab/>
        </w:r>
        <w:r w:rsidR="00374102" w:rsidRPr="00066074">
          <w:rPr>
            <w:rFonts w:ascii="Times New Roman" w:hAnsi="Times New Roman"/>
            <w:noProof/>
            <w:webHidden/>
          </w:rPr>
          <w:fldChar w:fldCharType="begin"/>
        </w:r>
        <w:r w:rsidR="00374102" w:rsidRPr="00066074">
          <w:rPr>
            <w:rFonts w:ascii="Times New Roman" w:hAnsi="Times New Roman"/>
            <w:noProof/>
            <w:webHidden/>
          </w:rPr>
          <w:instrText xml:space="preserve"> PAGEREF _Toc396090987 \h </w:instrText>
        </w:r>
        <w:r w:rsidR="00374102" w:rsidRPr="00066074">
          <w:rPr>
            <w:rFonts w:ascii="Times New Roman" w:hAnsi="Times New Roman"/>
            <w:noProof/>
            <w:webHidden/>
          </w:rPr>
        </w:r>
        <w:r w:rsidR="00374102" w:rsidRPr="00066074">
          <w:rPr>
            <w:rFonts w:ascii="Times New Roman" w:hAnsi="Times New Roman"/>
            <w:noProof/>
            <w:webHidden/>
          </w:rPr>
          <w:fldChar w:fldCharType="separate"/>
        </w:r>
        <w:r w:rsidR="00374102" w:rsidRPr="00066074">
          <w:rPr>
            <w:rFonts w:ascii="Times New Roman" w:hAnsi="Times New Roman"/>
            <w:noProof/>
            <w:webHidden/>
          </w:rPr>
          <w:t>3</w:t>
        </w:r>
        <w:r w:rsidR="00374102" w:rsidRPr="00066074">
          <w:rPr>
            <w:rFonts w:ascii="Times New Roman" w:hAnsi="Times New Roman"/>
            <w:noProof/>
            <w:webHidden/>
          </w:rPr>
          <w:fldChar w:fldCharType="end"/>
        </w:r>
      </w:hyperlink>
      <w:r w:rsidR="00066074">
        <w:rPr>
          <w:rFonts w:ascii="Times New Roman" w:hAnsi="Times New Roman"/>
          <w:noProof/>
          <w:lang w:val="en-US"/>
        </w:rPr>
        <w:t>6</w:t>
      </w:r>
    </w:p>
    <w:p w:rsidR="00374102" w:rsidRPr="00066074" w:rsidRDefault="00374102" w:rsidP="00374102">
      <w:pPr>
        <w:rPr>
          <w:rFonts w:ascii="Times New Roman" w:hAnsi="Times New Roman"/>
        </w:rPr>
      </w:pPr>
      <w:r w:rsidRPr="00066074">
        <w:rPr>
          <w:rFonts w:ascii="Times New Roman" w:hAnsi="Times New Roman"/>
          <w:b/>
          <w:bCs/>
        </w:rPr>
        <w:fldChar w:fldCharType="end"/>
      </w:r>
    </w:p>
    <w:p w:rsidR="00BF1A5B" w:rsidRPr="00BF1A5B" w:rsidRDefault="00374102" w:rsidP="00374102">
      <w:pPr>
        <w:pStyle w:val="af7"/>
      </w:pPr>
      <w:bookmarkStart w:id="1" w:name="_GoBack"/>
      <w:bookmarkEnd w:id="1"/>
      <w:r w:rsidRPr="00066074">
        <w:rPr>
          <w:rFonts w:ascii="Times New Roman" w:hAnsi="Times New Roman"/>
        </w:rPr>
        <w:br w:type="page"/>
      </w:r>
      <w:bookmarkStart w:id="2" w:name="_Toc396090967"/>
      <w:r w:rsidR="00E32312">
        <w:rPr>
          <w:noProof/>
        </w:rPr>
        <w:lastRenderedPageBreak/>
        <w:pict>
          <v:shape id="_x0000_s1031" type="#_x0000_t202" style="position:absolute;left:0;text-align:left;margin-left:299.55pt;margin-top:18.35pt;width:185pt;height:33.4pt;z-index:-2;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fJnX7QAIAAFQEAAAOAAAA&#10;AAAAAAAAAAAAAC4CAABkcnMvZTJvRG9jLnhtbFBLAQItABQABgAIAAAAIQD9LzLW2wAAAAUBAAAP&#10;AAAAAAAAAAAAAAAAAJoEAABkcnMvZG93bnJldi54bWxQSwUGAAAAAAQABADzAAAAogUAAAAA&#10;" strokecolor="white">
            <v:textbox style="mso-fit-shape-to-text:t">
              <w:txbxContent>
                <w:p w:rsidR="00333325" w:rsidRDefault="00333325"/>
              </w:txbxContent>
            </v:textbox>
          </v:shape>
        </w:pict>
      </w:r>
      <w:r w:rsidR="00BF1A5B">
        <w:t>ВВЕДЕНИЕ</w:t>
      </w:r>
      <w:bookmarkEnd w:id="2"/>
    </w:p>
    <w:p w:rsidR="00BF1A5B" w:rsidRPr="00897936" w:rsidRDefault="00BF1A5B" w:rsidP="00BF1A5B">
      <w:pPr>
        <w:pStyle w:val="af4"/>
        <w:shd w:val="clear" w:color="auto" w:fill="FFFFFF"/>
        <w:spacing w:before="0" w:beforeAutospacing="0" w:after="60" w:afterAutospacing="0" w:line="360" w:lineRule="auto"/>
        <w:ind w:left="-567" w:right="260" w:firstLine="709"/>
        <w:jc w:val="both"/>
        <w:textAlignment w:val="baseline"/>
        <w:rPr>
          <w:sz w:val="28"/>
          <w:szCs w:val="28"/>
        </w:rPr>
      </w:pPr>
      <w:r w:rsidRPr="00897936">
        <w:rPr>
          <w:sz w:val="28"/>
          <w:szCs w:val="28"/>
        </w:rPr>
        <w:t xml:space="preserve">В современных условиях складывается </w:t>
      </w:r>
      <w:r w:rsidR="003943D5">
        <w:rPr>
          <w:sz w:val="28"/>
          <w:szCs w:val="28"/>
        </w:rPr>
        <w:t>довольно</w:t>
      </w:r>
      <w:r w:rsidRPr="00897936">
        <w:rPr>
          <w:sz w:val="28"/>
          <w:szCs w:val="28"/>
        </w:rPr>
        <w:t xml:space="preserve"> непростая геополитическая ситуация вокруг Арктики. </w:t>
      </w:r>
      <w:r w:rsidR="00A20E6F" w:rsidRPr="00A20E6F">
        <w:rPr>
          <w:sz w:val="28"/>
          <w:szCs w:val="28"/>
        </w:rPr>
        <w:t>Напряжение в регионе нараста</w:t>
      </w:r>
      <w:r w:rsidR="003943D5">
        <w:rPr>
          <w:sz w:val="28"/>
          <w:szCs w:val="28"/>
        </w:rPr>
        <w:t>ю</w:t>
      </w:r>
      <w:r w:rsidR="00A20E6F" w:rsidRPr="00A20E6F">
        <w:rPr>
          <w:sz w:val="28"/>
          <w:szCs w:val="28"/>
        </w:rPr>
        <w:t>т</w:t>
      </w:r>
      <w:r w:rsidRPr="00A20E6F">
        <w:rPr>
          <w:sz w:val="28"/>
          <w:szCs w:val="28"/>
        </w:rPr>
        <w:t xml:space="preserve">, усиливаются </w:t>
      </w:r>
      <w:r w:rsidR="003943D5">
        <w:rPr>
          <w:sz w:val="28"/>
          <w:szCs w:val="28"/>
        </w:rPr>
        <w:t xml:space="preserve">политические </w:t>
      </w:r>
      <w:r w:rsidRPr="00A20E6F">
        <w:rPr>
          <w:sz w:val="28"/>
          <w:szCs w:val="28"/>
        </w:rPr>
        <w:t xml:space="preserve">противоречия, обостряется борьба за арктическое </w:t>
      </w:r>
      <w:proofErr w:type="gramStart"/>
      <w:r w:rsidRPr="00A20E6F">
        <w:rPr>
          <w:sz w:val="28"/>
          <w:szCs w:val="28"/>
        </w:rPr>
        <w:t>пространство</w:t>
      </w:r>
      <w:proofErr w:type="gramEnd"/>
      <w:r w:rsidRPr="00A20E6F">
        <w:rPr>
          <w:sz w:val="28"/>
          <w:szCs w:val="28"/>
        </w:rPr>
        <w:t xml:space="preserve"> как между арктическими странами, так и </w:t>
      </w:r>
      <w:proofErr w:type="spellStart"/>
      <w:r w:rsidRPr="00A20E6F">
        <w:rPr>
          <w:sz w:val="28"/>
          <w:szCs w:val="28"/>
        </w:rPr>
        <w:t>приарктическими</w:t>
      </w:r>
      <w:proofErr w:type="spellEnd"/>
      <w:r w:rsidRPr="00B11A3D">
        <w:rPr>
          <w:sz w:val="28"/>
          <w:szCs w:val="28"/>
        </w:rPr>
        <w:t>.</w:t>
      </w:r>
      <w:r>
        <w:rPr>
          <w:color w:val="FF0000"/>
          <w:sz w:val="28"/>
          <w:szCs w:val="28"/>
        </w:rPr>
        <w:t xml:space="preserve"> </w:t>
      </w:r>
      <w:r w:rsidRPr="00897936">
        <w:rPr>
          <w:bCs/>
          <w:sz w:val="28"/>
          <w:szCs w:val="28"/>
        </w:rPr>
        <w:t>Сегодня Арктика является т</w:t>
      </w:r>
      <w:r w:rsidR="003D178E">
        <w:rPr>
          <w:bCs/>
          <w:sz w:val="28"/>
          <w:szCs w:val="28"/>
        </w:rPr>
        <w:t>очкой пересечения интересов,</w:t>
      </w:r>
      <w:r w:rsidR="003D178E" w:rsidRPr="003D178E">
        <w:rPr>
          <w:bCs/>
          <w:sz w:val="28"/>
          <w:szCs w:val="28"/>
        </w:rPr>
        <w:t xml:space="preserve"> </w:t>
      </w:r>
      <w:r w:rsidR="003D178E">
        <w:rPr>
          <w:bCs/>
          <w:sz w:val="28"/>
          <w:szCs w:val="28"/>
        </w:rPr>
        <w:t>геополитических,</w:t>
      </w:r>
      <w:r w:rsidRPr="00897936">
        <w:rPr>
          <w:bCs/>
          <w:sz w:val="28"/>
          <w:szCs w:val="28"/>
        </w:rPr>
        <w:t xml:space="preserve"> экономич</w:t>
      </w:r>
      <w:r w:rsidR="003D178E">
        <w:rPr>
          <w:bCs/>
          <w:sz w:val="28"/>
          <w:szCs w:val="28"/>
        </w:rPr>
        <w:t>еских интересов мировых держав, интересов</w:t>
      </w:r>
      <w:r w:rsidRPr="00897936">
        <w:rPr>
          <w:bCs/>
          <w:sz w:val="28"/>
          <w:szCs w:val="28"/>
        </w:rPr>
        <w:t xml:space="preserve"> ведущих транснациональных корпораций. </w:t>
      </w:r>
      <w:r w:rsidR="00B11A3D">
        <w:rPr>
          <w:sz w:val="28"/>
          <w:szCs w:val="28"/>
        </w:rPr>
        <w:t>В этой связи целесообразно привести</w:t>
      </w:r>
      <w:r w:rsidRPr="00897936">
        <w:rPr>
          <w:sz w:val="28"/>
          <w:szCs w:val="28"/>
        </w:rPr>
        <w:t xml:space="preserve"> основные причины возникновения и </w:t>
      </w:r>
      <w:proofErr w:type="gramStart"/>
      <w:r w:rsidR="003943D5">
        <w:rPr>
          <w:sz w:val="28"/>
          <w:szCs w:val="28"/>
        </w:rPr>
        <w:t>усиления</w:t>
      </w:r>
      <w:proofErr w:type="gramEnd"/>
      <w:r w:rsidRPr="00897936">
        <w:rPr>
          <w:sz w:val="28"/>
          <w:szCs w:val="28"/>
        </w:rPr>
        <w:t xml:space="preserve"> </w:t>
      </w:r>
      <w:r w:rsidRPr="00B11A3D">
        <w:rPr>
          <w:sz w:val="28"/>
          <w:szCs w:val="28"/>
        </w:rPr>
        <w:t>противоречивых геоэкономических тенденций</w:t>
      </w:r>
      <w:r w:rsidRPr="00897936">
        <w:rPr>
          <w:sz w:val="28"/>
          <w:szCs w:val="28"/>
        </w:rPr>
        <w:t xml:space="preserve"> в Арктике.</w:t>
      </w:r>
    </w:p>
    <w:p w:rsidR="00BF1A5B" w:rsidRDefault="00BF1A5B" w:rsidP="00BF1A5B">
      <w:pPr>
        <w:spacing w:line="360" w:lineRule="auto"/>
        <w:ind w:left="-567" w:right="260" w:firstLine="709"/>
        <w:jc w:val="both"/>
        <w:rPr>
          <w:rStyle w:val="a7"/>
          <w:rFonts w:ascii="Times New Roman" w:hAnsi="Times New Roman"/>
          <w:b w:val="0"/>
          <w:sz w:val="28"/>
          <w:szCs w:val="28"/>
        </w:rPr>
      </w:pPr>
      <w:r w:rsidRPr="00437860">
        <w:rPr>
          <w:rStyle w:val="a7"/>
          <w:rFonts w:ascii="Times New Roman" w:hAnsi="Times New Roman"/>
          <w:sz w:val="28"/>
          <w:szCs w:val="28"/>
        </w:rPr>
        <w:t>Арктический регион обладает определенной спецификой</w:t>
      </w:r>
      <w:r w:rsidRPr="00DF06BB">
        <w:rPr>
          <w:rStyle w:val="a7"/>
          <w:rFonts w:ascii="Times New Roman" w:hAnsi="Times New Roman"/>
          <w:b w:val="0"/>
          <w:sz w:val="28"/>
          <w:szCs w:val="28"/>
        </w:rPr>
        <w:t>, которую необходимо учитывать при анализе текущего значения Арктики и ее потенциала.</w:t>
      </w:r>
    </w:p>
    <w:p w:rsidR="00437860" w:rsidRPr="00DF06BB" w:rsidRDefault="00437860" w:rsidP="00BF1A5B">
      <w:pPr>
        <w:spacing w:line="360" w:lineRule="auto"/>
        <w:ind w:left="-567" w:right="260" w:firstLine="709"/>
        <w:jc w:val="both"/>
        <w:rPr>
          <w:rStyle w:val="a7"/>
          <w:rFonts w:ascii="Times New Roman" w:hAnsi="Times New Roman"/>
          <w:sz w:val="28"/>
          <w:szCs w:val="28"/>
        </w:rPr>
      </w:pPr>
    </w:p>
    <w:p w:rsidR="00BF1A5B" w:rsidRDefault="00BF1A5B" w:rsidP="00BF1A5B">
      <w:pPr>
        <w:spacing w:line="360" w:lineRule="auto"/>
        <w:ind w:left="-567" w:right="260" w:firstLine="709"/>
        <w:jc w:val="both"/>
        <w:rPr>
          <w:rFonts w:ascii="Times New Roman" w:hAnsi="Times New Roman"/>
          <w:sz w:val="28"/>
          <w:szCs w:val="28"/>
        </w:rPr>
      </w:pPr>
      <w:r w:rsidRPr="00DF06BB">
        <w:rPr>
          <w:rStyle w:val="a7"/>
          <w:rFonts w:ascii="Times New Roman" w:hAnsi="Times New Roman"/>
          <w:b w:val="0"/>
          <w:sz w:val="28"/>
          <w:szCs w:val="28"/>
        </w:rPr>
        <w:t xml:space="preserve"> Во-первых, </w:t>
      </w:r>
      <w:r w:rsidRPr="00DF06BB">
        <w:rPr>
          <w:rFonts w:ascii="Times New Roman" w:hAnsi="Times New Roman"/>
          <w:sz w:val="28"/>
          <w:szCs w:val="28"/>
        </w:rPr>
        <w:t xml:space="preserve">Арктика является регионом, в котором </w:t>
      </w:r>
      <w:r w:rsidRPr="00DF06BB">
        <w:rPr>
          <w:rFonts w:ascii="Times New Roman" w:hAnsi="Times New Roman"/>
          <w:b/>
          <w:sz w:val="28"/>
          <w:szCs w:val="28"/>
        </w:rPr>
        <w:t>процесс национального присвоения еще не завер</w:t>
      </w:r>
      <w:r w:rsidR="00133F6E" w:rsidRPr="00DF06BB">
        <w:rPr>
          <w:rFonts w:ascii="Times New Roman" w:hAnsi="Times New Roman"/>
          <w:b/>
          <w:sz w:val="28"/>
          <w:szCs w:val="28"/>
        </w:rPr>
        <w:t>ш</w:t>
      </w:r>
      <w:r w:rsidR="008002D7">
        <w:rPr>
          <w:rFonts w:ascii="Times New Roman" w:hAnsi="Times New Roman"/>
          <w:b/>
          <w:sz w:val="28"/>
          <w:szCs w:val="28"/>
        </w:rPr>
        <w:t>ен</w:t>
      </w:r>
      <w:r w:rsidR="00133F6E" w:rsidRPr="00DF06BB">
        <w:rPr>
          <w:rFonts w:ascii="Times New Roman" w:hAnsi="Times New Roman"/>
          <w:sz w:val="28"/>
          <w:szCs w:val="28"/>
        </w:rPr>
        <w:t>.  Наблюдается  нарастание</w:t>
      </w:r>
      <w:r w:rsidRPr="00897936">
        <w:rPr>
          <w:rFonts w:ascii="Times New Roman" w:hAnsi="Times New Roman"/>
          <w:sz w:val="28"/>
          <w:szCs w:val="28"/>
        </w:rPr>
        <w:t xml:space="preserve"> противоречий вокруг исключительных экономических зон, присутствуют территориальные претензии по поводу прав на Северный полюс; на использование минеральных и биологических ресурсов арктического пространства странами, даже не имеющими собственных владений в Арктике.</w:t>
      </w:r>
    </w:p>
    <w:p w:rsidR="00437860" w:rsidRPr="00897936" w:rsidRDefault="00437860" w:rsidP="00BF1A5B">
      <w:pPr>
        <w:spacing w:line="360" w:lineRule="auto"/>
        <w:ind w:left="-567" w:right="260" w:firstLine="709"/>
        <w:jc w:val="both"/>
        <w:rPr>
          <w:rFonts w:ascii="Times New Roman" w:hAnsi="Times New Roman"/>
          <w:color w:val="00B050"/>
          <w:sz w:val="28"/>
          <w:szCs w:val="28"/>
        </w:rPr>
      </w:pPr>
    </w:p>
    <w:p w:rsidR="00BF1A5B" w:rsidRDefault="00BF1A5B" w:rsidP="00BF1A5B">
      <w:pPr>
        <w:pStyle w:val="af4"/>
        <w:shd w:val="clear" w:color="auto" w:fill="FFFFFF"/>
        <w:spacing w:before="0" w:beforeAutospacing="0" w:after="60" w:afterAutospacing="0" w:line="360" w:lineRule="auto"/>
        <w:ind w:left="-567" w:right="260" w:firstLine="709"/>
        <w:jc w:val="both"/>
        <w:textAlignment w:val="baseline"/>
        <w:rPr>
          <w:sz w:val="28"/>
          <w:szCs w:val="28"/>
          <w:shd w:val="clear" w:color="auto" w:fill="FFFFFF"/>
        </w:rPr>
      </w:pPr>
      <w:r w:rsidRPr="00DF06BB">
        <w:rPr>
          <w:sz w:val="28"/>
          <w:szCs w:val="28"/>
        </w:rPr>
        <w:t xml:space="preserve">Во-вторых, страны испытывают определенной </w:t>
      </w:r>
      <w:r w:rsidRPr="0048459F">
        <w:rPr>
          <w:b/>
          <w:sz w:val="28"/>
          <w:szCs w:val="28"/>
        </w:rPr>
        <w:t xml:space="preserve">дефицит </w:t>
      </w:r>
      <w:r w:rsidR="0048459F" w:rsidRPr="0048459F">
        <w:rPr>
          <w:b/>
          <w:sz w:val="28"/>
          <w:szCs w:val="28"/>
        </w:rPr>
        <w:t xml:space="preserve">геологической и геофизической </w:t>
      </w:r>
      <w:r w:rsidRPr="00DF06BB">
        <w:rPr>
          <w:b/>
          <w:sz w:val="28"/>
          <w:szCs w:val="28"/>
        </w:rPr>
        <w:t>информации</w:t>
      </w:r>
      <w:r w:rsidRPr="00DF06BB">
        <w:rPr>
          <w:sz w:val="28"/>
          <w:szCs w:val="28"/>
        </w:rPr>
        <w:t xml:space="preserve">, </w:t>
      </w:r>
      <w:r w:rsidR="0048459F">
        <w:rPr>
          <w:sz w:val="28"/>
          <w:szCs w:val="28"/>
        </w:rPr>
        <w:t xml:space="preserve">в первую очередь </w:t>
      </w:r>
      <w:r w:rsidRPr="00DF06BB">
        <w:rPr>
          <w:sz w:val="28"/>
          <w:szCs w:val="28"/>
        </w:rPr>
        <w:t xml:space="preserve">необходимой для обоснования своих территориальных притязаний и как итог, для мирного и законного урегулирования проблемы территориальной принадлежности различных участков Арктического шельфа.  </w:t>
      </w:r>
      <w:r w:rsidRPr="00DF06BB">
        <w:rPr>
          <w:sz w:val="28"/>
          <w:szCs w:val="28"/>
          <w:shd w:val="clear" w:color="auto" w:fill="FFFFFF"/>
        </w:rPr>
        <w:t>Прежде</w:t>
      </w:r>
      <w:r w:rsidRPr="00BF1A5B">
        <w:rPr>
          <w:sz w:val="28"/>
          <w:szCs w:val="28"/>
          <w:shd w:val="clear" w:color="auto" w:fill="FFFFFF"/>
        </w:rPr>
        <w:t xml:space="preserve"> всего, здесь находятся гигантские запасы нефти и газа. Это главная причина, по которой данный регион кажется столь многообещающим в плане экономики</w:t>
      </w:r>
      <w:r w:rsidRPr="00897936">
        <w:rPr>
          <w:sz w:val="28"/>
          <w:szCs w:val="28"/>
          <w:shd w:val="clear" w:color="auto" w:fill="FFFFFF"/>
        </w:rPr>
        <w:t>.</w:t>
      </w:r>
      <w:r>
        <w:rPr>
          <w:sz w:val="28"/>
          <w:szCs w:val="28"/>
          <w:shd w:val="clear" w:color="auto" w:fill="FFFFFF"/>
        </w:rPr>
        <w:t xml:space="preserve"> </w:t>
      </w:r>
    </w:p>
    <w:p w:rsidR="00BF1A5B" w:rsidRPr="00897936" w:rsidRDefault="00BF1A5B" w:rsidP="00BF1A5B">
      <w:pPr>
        <w:pStyle w:val="af4"/>
        <w:shd w:val="clear" w:color="auto" w:fill="FFFFFF"/>
        <w:spacing w:before="0" w:beforeAutospacing="0" w:after="60" w:afterAutospacing="0" w:line="360" w:lineRule="auto"/>
        <w:ind w:left="-567" w:right="260" w:firstLine="709"/>
        <w:jc w:val="both"/>
        <w:textAlignment w:val="baseline"/>
        <w:rPr>
          <w:sz w:val="28"/>
          <w:szCs w:val="28"/>
          <w:shd w:val="clear" w:color="auto" w:fill="FFFFFF"/>
        </w:rPr>
      </w:pPr>
      <w:r w:rsidRPr="00897936">
        <w:rPr>
          <w:sz w:val="28"/>
          <w:szCs w:val="28"/>
          <w:shd w:val="clear" w:color="auto" w:fill="FFFFFF"/>
        </w:rPr>
        <w:lastRenderedPageBreak/>
        <w:t>Согласно первоначальным оценкам Геологической службы США, в Арктике может находиться примерно 22 процента неразведанных мировых запасов нефти и газ</w:t>
      </w:r>
      <w:r w:rsidRPr="00BF1A5B">
        <w:rPr>
          <w:sz w:val="28"/>
          <w:szCs w:val="28"/>
          <w:shd w:val="clear" w:color="auto" w:fill="FFFFFF"/>
        </w:rPr>
        <w:t>а.</w:t>
      </w:r>
      <w:r w:rsidRPr="00BF1A5B">
        <w:rPr>
          <w:sz w:val="28"/>
          <w:szCs w:val="28"/>
        </w:rPr>
        <w:t xml:space="preserve"> </w:t>
      </w:r>
      <w:r w:rsidRPr="00BF1A5B">
        <w:rPr>
          <w:sz w:val="28"/>
          <w:szCs w:val="28"/>
          <w:shd w:val="clear" w:color="auto" w:fill="FFFFFF"/>
        </w:rPr>
        <w:t xml:space="preserve">Все эти богатства недавно стали доступными и весьма привлекательными благодаря отступающему морскому льду, увеличению сезона бурения в летние месяцы и новым технологиям разведки. Поэтому страны включаются в борьбу за владение ресурсами, которые могут </w:t>
      </w:r>
      <w:r w:rsidRPr="00897936">
        <w:rPr>
          <w:sz w:val="28"/>
          <w:szCs w:val="28"/>
          <w:shd w:val="clear" w:color="auto" w:fill="FFFFFF"/>
        </w:rPr>
        <w:t>стать огромной статьей дохода в будущем, а также сыграть важную роль в расстановке геополитически сил на карте мира.</w:t>
      </w:r>
    </w:p>
    <w:p w:rsidR="00437860" w:rsidRDefault="00437860" w:rsidP="00BF1A5B">
      <w:pPr>
        <w:autoSpaceDE w:val="0"/>
        <w:autoSpaceDN w:val="0"/>
        <w:adjustRightInd w:val="0"/>
        <w:spacing w:after="0" w:line="360" w:lineRule="auto"/>
        <w:ind w:left="-567" w:right="260" w:firstLine="709"/>
        <w:jc w:val="both"/>
        <w:rPr>
          <w:rFonts w:ascii="Times New Roman" w:hAnsi="Times New Roman"/>
          <w:sz w:val="28"/>
          <w:szCs w:val="28"/>
        </w:rPr>
      </w:pPr>
    </w:p>
    <w:p w:rsidR="00BF1A5B" w:rsidRPr="00897936" w:rsidRDefault="00BF1A5B" w:rsidP="00BF1A5B">
      <w:pPr>
        <w:autoSpaceDE w:val="0"/>
        <w:autoSpaceDN w:val="0"/>
        <w:adjustRightInd w:val="0"/>
        <w:spacing w:after="0" w:line="360" w:lineRule="auto"/>
        <w:ind w:left="-567" w:right="260" w:firstLine="709"/>
        <w:jc w:val="both"/>
        <w:rPr>
          <w:rFonts w:ascii="Times New Roman" w:hAnsi="Times New Roman"/>
          <w:sz w:val="28"/>
          <w:szCs w:val="28"/>
        </w:rPr>
      </w:pPr>
      <w:r w:rsidRPr="00DF06BB">
        <w:rPr>
          <w:rFonts w:ascii="Times New Roman" w:hAnsi="Times New Roman"/>
          <w:sz w:val="28"/>
          <w:szCs w:val="28"/>
        </w:rPr>
        <w:t xml:space="preserve">В-третьих, до сих пор </w:t>
      </w:r>
      <w:r w:rsidRPr="0048459F">
        <w:rPr>
          <w:rFonts w:ascii="Times New Roman" w:hAnsi="Times New Roman"/>
          <w:sz w:val="28"/>
          <w:szCs w:val="28"/>
        </w:rPr>
        <w:t>сохраняется</w:t>
      </w:r>
      <w:r w:rsidRPr="00DF06BB">
        <w:rPr>
          <w:rFonts w:ascii="Times New Roman" w:hAnsi="Times New Roman"/>
          <w:b/>
          <w:sz w:val="28"/>
          <w:szCs w:val="28"/>
        </w:rPr>
        <w:t xml:space="preserve"> вероятность использования силовых методов</w:t>
      </w:r>
      <w:r w:rsidRPr="00DF06BB">
        <w:rPr>
          <w:rFonts w:ascii="Times New Roman" w:hAnsi="Times New Roman"/>
          <w:sz w:val="28"/>
          <w:szCs w:val="28"/>
        </w:rPr>
        <w:t xml:space="preserve"> и начала военного конфликта в регионе. Ледовые</w:t>
      </w:r>
      <w:r w:rsidRPr="00897936">
        <w:rPr>
          <w:rFonts w:ascii="Times New Roman" w:hAnsi="Times New Roman"/>
          <w:sz w:val="28"/>
          <w:szCs w:val="28"/>
        </w:rPr>
        <w:t xml:space="preserve"> просторы Арктики также позволяют стратегическим подводным ракетоносцам скрыто выходить на позиции запуска ракет. </w:t>
      </w:r>
      <w:r w:rsidRPr="00897936">
        <w:rPr>
          <w:rFonts w:ascii="Times New Roman" w:hAnsi="Times New Roman"/>
          <w:sz w:val="28"/>
          <w:szCs w:val="28"/>
          <w:shd w:val="clear" w:color="auto" w:fill="FFFFFF"/>
        </w:rPr>
        <w:t xml:space="preserve">Здесь находятся удобные позиции для размещения элементов систем стратегического сдерживания, для старта баллистических ракет и расположения систем </w:t>
      </w:r>
      <w:r w:rsidR="00DF06BB">
        <w:rPr>
          <w:rFonts w:ascii="Times New Roman" w:hAnsi="Times New Roman"/>
          <w:sz w:val="28"/>
          <w:szCs w:val="28"/>
          <w:shd w:val="clear" w:color="auto" w:fill="FFFFFF"/>
        </w:rPr>
        <w:t>противоракетной обороны</w:t>
      </w:r>
      <w:r w:rsidRPr="00897936">
        <w:rPr>
          <w:rFonts w:ascii="Times New Roman" w:hAnsi="Times New Roman"/>
          <w:sz w:val="28"/>
          <w:szCs w:val="28"/>
          <w:shd w:val="clear" w:color="auto" w:fill="FFFFFF"/>
        </w:rPr>
        <w:t>. Благодаря глобальному потеплению и постепенному уменьшению площади льдов военно-морские силы получают возможность действовать в этом регионе в течение значительной части года, а также размещать в Арктике дополнительные группировки</w:t>
      </w:r>
      <w:r w:rsidRPr="00897936">
        <w:rPr>
          <w:rFonts w:ascii="Times New Roman" w:hAnsi="Times New Roman"/>
          <w:sz w:val="28"/>
          <w:szCs w:val="28"/>
        </w:rPr>
        <w:t xml:space="preserve"> военно-морских и воздушно-космических сил, дальнейшему развитию ракетно-ядерного потенциала, военно-космической и оборонно-промышленной инфраструктуры. </w:t>
      </w:r>
    </w:p>
    <w:p w:rsidR="00A064A8" w:rsidRDefault="00A064A8" w:rsidP="00133F6E">
      <w:pPr>
        <w:spacing w:line="360" w:lineRule="auto"/>
        <w:ind w:left="-567" w:right="260" w:firstLine="709"/>
        <w:jc w:val="both"/>
        <w:rPr>
          <w:rFonts w:ascii="Times New Roman" w:hAnsi="Times New Roman"/>
          <w:sz w:val="28"/>
          <w:szCs w:val="28"/>
        </w:rPr>
      </w:pPr>
    </w:p>
    <w:p w:rsidR="00BF1A5B" w:rsidRDefault="00BF1A5B" w:rsidP="00133F6E">
      <w:pPr>
        <w:spacing w:line="360" w:lineRule="auto"/>
        <w:ind w:left="-567" w:right="260" w:firstLine="709"/>
        <w:jc w:val="both"/>
        <w:rPr>
          <w:rFonts w:ascii="Times New Roman" w:hAnsi="Times New Roman"/>
          <w:sz w:val="28"/>
          <w:szCs w:val="28"/>
          <w:shd w:val="clear" w:color="auto" w:fill="FFFFFF"/>
        </w:rPr>
      </w:pPr>
      <w:r w:rsidRPr="00437860">
        <w:rPr>
          <w:rFonts w:ascii="Times New Roman" w:hAnsi="Times New Roman"/>
          <w:sz w:val="28"/>
          <w:szCs w:val="28"/>
        </w:rPr>
        <w:t xml:space="preserve"> В-четвертых, климатические изменения, происходящие в Арктике, могут </w:t>
      </w:r>
      <w:r w:rsidR="0048459F" w:rsidRPr="00437860">
        <w:rPr>
          <w:rFonts w:ascii="Times New Roman" w:hAnsi="Times New Roman"/>
          <w:sz w:val="28"/>
          <w:szCs w:val="28"/>
        </w:rPr>
        <w:t xml:space="preserve">спровоцировать </w:t>
      </w:r>
      <w:r w:rsidRPr="00437860">
        <w:rPr>
          <w:rFonts w:ascii="Times New Roman" w:hAnsi="Times New Roman"/>
          <w:b/>
          <w:sz w:val="28"/>
          <w:szCs w:val="28"/>
        </w:rPr>
        <w:t>переформатирова</w:t>
      </w:r>
      <w:r w:rsidR="0048459F" w:rsidRPr="00437860">
        <w:rPr>
          <w:rFonts w:ascii="Times New Roman" w:hAnsi="Times New Roman"/>
          <w:b/>
          <w:sz w:val="28"/>
          <w:szCs w:val="28"/>
        </w:rPr>
        <w:t>ние</w:t>
      </w:r>
      <w:r w:rsidRPr="00437860">
        <w:rPr>
          <w:rFonts w:ascii="Times New Roman" w:hAnsi="Times New Roman"/>
          <w:b/>
          <w:sz w:val="28"/>
          <w:szCs w:val="28"/>
        </w:rPr>
        <w:t xml:space="preserve"> структур</w:t>
      </w:r>
      <w:r w:rsidR="0048459F" w:rsidRPr="00437860">
        <w:rPr>
          <w:rFonts w:ascii="Times New Roman" w:hAnsi="Times New Roman"/>
          <w:b/>
          <w:sz w:val="28"/>
          <w:szCs w:val="28"/>
        </w:rPr>
        <w:t>ы</w:t>
      </w:r>
      <w:r w:rsidRPr="00437860">
        <w:rPr>
          <w:rFonts w:ascii="Times New Roman" w:hAnsi="Times New Roman"/>
          <w:b/>
          <w:sz w:val="28"/>
          <w:szCs w:val="28"/>
        </w:rPr>
        <w:t xml:space="preserve"> мировых товар</w:t>
      </w:r>
      <w:r w:rsidR="0048459F" w:rsidRPr="00437860">
        <w:rPr>
          <w:rFonts w:ascii="Times New Roman" w:hAnsi="Times New Roman"/>
          <w:b/>
          <w:sz w:val="28"/>
          <w:szCs w:val="28"/>
        </w:rPr>
        <w:t xml:space="preserve">ных </w:t>
      </w:r>
      <w:r w:rsidRPr="00437860">
        <w:rPr>
          <w:rFonts w:ascii="Times New Roman" w:hAnsi="Times New Roman"/>
          <w:b/>
          <w:sz w:val="28"/>
          <w:szCs w:val="28"/>
        </w:rPr>
        <w:t>потоков</w:t>
      </w:r>
      <w:r w:rsidRPr="00437860">
        <w:rPr>
          <w:rFonts w:ascii="Times New Roman" w:hAnsi="Times New Roman"/>
          <w:sz w:val="28"/>
          <w:szCs w:val="28"/>
        </w:rPr>
        <w:t xml:space="preserve">, и изменить стратегическое значение ведущих северных магистралей. В частности, </w:t>
      </w:r>
      <w:r w:rsidRPr="00437860">
        <w:rPr>
          <w:rFonts w:ascii="Times New Roman" w:hAnsi="Times New Roman"/>
          <w:i/>
          <w:sz w:val="28"/>
          <w:szCs w:val="28"/>
        </w:rPr>
        <w:t>одновременно с таянием арктических льдов увеличивается навигационный период Северного морского пути</w:t>
      </w:r>
      <w:r w:rsidRPr="00437860">
        <w:rPr>
          <w:rFonts w:ascii="Times New Roman" w:hAnsi="Times New Roman"/>
          <w:sz w:val="28"/>
          <w:szCs w:val="28"/>
        </w:rPr>
        <w:t xml:space="preserve">, что вызывает дополнительный интерес как у </w:t>
      </w:r>
      <w:proofErr w:type="spellStart"/>
      <w:r w:rsidRPr="00437860">
        <w:rPr>
          <w:rFonts w:ascii="Times New Roman" w:hAnsi="Times New Roman"/>
          <w:sz w:val="28"/>
          <w:szCs w:val="28"/>
        </w:rPr>
        <w:t>приарктических</w:t>
      </w:r>
      <w:proofErr w:type="spellEnd"/>
      <w:r w:rsidRPr="00437860">
        <w:rPr>
          <w:rFonts w:ascii="Times New Roman" w:hAnsi="Times New Roman"/>
          <w:sz w:val="28"/>
          <w:szCs w:val="28"/>
        </w:rPr>
        <w:t>,</w:t>
      </w:r>
      <w:r w:rsidR="00437860">
        <w:rPr>
          <w:rFonts w:ascii="Times New Roman" w:hAnsi="Times New Roman"/>
          <w:sz w:val="28"/>
          <w:szCs w:val="28"/>
        </w:rPr>
        <w:t xml:space="preserve"> так и </w:t>
      </w:r>
      <w:proofErr w:type="gramStart"/>
      <w:r w:rsidR="00437860">
        <w:rPr>
          <w:rFonts w:ascii="Times New Roman" w:hAnsi="Times New Roman"/>
          <w:sz w:val="28"/>
          <w:szCs w:val="28"/>
        </w:rPr>
        <w:t>у</w:t>
      </w:r>
      <w:proofErr w:type="gramEnd"/>
      <w:r w:rsidR="00437860">
        <w:rPr>
          <w:rFonts w:ascii="Times New Roman" w:hAnsi="Times New Roman"/>
          <w:sz w:val="28"/>
          <w:szCs w:val="28"/>
        </w:rPr>
        <w:t xml:space="preserve"> нерегиональных </w:t>
      </w:r>
      <w:proofErr w:type="spellStart"/>
      <w:r w:rsidR="00437860">
        <w:rPr>
          <w:rFonts w:ascii="Times New Roman" w:hAnsi="Times New Roman"/>
          <w:sz w:val="28"/>
          <w:szCs w:val="28"/>
        </w:rPr>
        <w:t>акторов</w:t>
      </w:r>
      <w:proofErr w:type="spellEnd"/>
      <w:r w:rsidR="00437860">
        <w:rPr>
          <w:rFonts w:ascii="Times New Roman" w:hAnsi="Times New Roman"/>
          <w:sz w:val="28"/>
          <w:szCs w:val="28"/>
        </w:rPr>
        <w:t>. Х</w:t>
      </w:r>
      <w:r w:rsidRPr="00437860">
        <w:rPr>
          <w:rFonts w:ascii="Times New Roman" w:hAnsi="Times New Roman"/>
          <w:sz w:val="28"/>
          <w:szCs w:val="28"/>
          <w:shd w:val="clear" w:color="auto" w:fill="FFFFFF"/>
        </w:rPr>
        <w:t>отя ему пока еще очень далеко до</w:t>
      </w:r>
      <w:r w:rsidRPr="00BF1A5B">
        <w:rPr>
          <w:rFonts w:ascii="Times New Roman" w:hAnsi="Times New Roman"/>
          <w:sz w:val="28"/>
          <w:szCs w:val="28"/>
          <w:shd w:val="clear" w:color="auto" w:fill="FFFFFF"/>
        </w:rPr>
        <w:t xml:space="preserve"> того, чтобы составить </w:t>
      </w:r>
      <w:r w:rsidRPr="00BF1A5B">
        <w:rPr>
          <w:rFonts w:ascii="Times New Roman" w:hAnsi="Times New Roman"/>
          <w:sz w:val="28"/>
          <w:szCs w:val="28"/>
          <w:shd w:val="clear" w:color="auto" w:fill="FFFFFF"/>
        </w:rPr>
        <w:lastRenderedPageBreak/>
        <w:t>конкуренцию Суэцкому и Панамскому каналам, отобрав</w:t>
      </w:r>
      <w:r w:rsidRPr="00897936">
        <w:rPr>
          <w:rFonts w:ascii="Times New Roman" w:hAnsi="Times New Roman"/>
          <w:sz w:val="28"/>
          <w:szCs w:val="28"/>
          <w:shd w:val="clear" w:color="auto" w:fill="FFFFFF"/>
        </w:rPr>
        <w:t xml:space="preserve"> у них значительную часть перевозок, но уже сегодня он рассматривается торговыми компаниями как конкурентоспособный маршрут </w:t>
      </w:r>
      <w:proofErr w:type="gramStart"/>
      <w:r w:rsidRPr="00897936">
        <w:rPr>
          <w:rFonts w:ascii="Times New Roman" w:hAnsi="Times New Roman"/>
          <w:sz w:val="28"/>
          <w:szCs w:val="28"/>
          <w:shd w:val="clear" w:color="auto" w:fill="FFFFFF"/>
        </w:rPr>
        <w:t>привычным</w:t>
      </w:r>
      <w:proofErr w:type="gramEnd"/>
      <w:r w:rsidRPr="00897936">
        <w:rPr>
          <w:rFonts w:ascii="Times New Roman" w:hAnsi="Times New Roman"/>
          <w:sz w:val="28"/>
          <w:szCs w:val="28"/>
          <w:shd w:val="clear" w:color="auto" w:fill="FFFFFF"/>
        </w:rPr>
        <w:t xml:space="preserve"> судоходным магистралям. </w:t>
      </w:r>
      <w:proofErr w:type="gramStart"/>
      <w:r w:rsidR="00437860">
        <w:rPr>
          <w:rFonts w:ascii="Times New Roman" w:hAnsi="Times New Roman"/>
          <w:sz w:val="28"/>
          <w:szCs w:val="28"/>
          <w:shd w:val="clear" w:color="auto" w:fill="FFFFFF"/>
        </w:rPr>
        <w:t>Северный морской путь</w:t>
      </w:r>
      <w:r w:rsidRPr="00897936">
        <w:rPr>
          <w:rFonts w:ascii="Times New Roman" w:hAnsi="Times New Roman"/>
          <w:sz w:val="28"/>
          <w:szCs w:val="28"/>
          <w:shd w:val="clear" w:color="auto" w:fill="FFFFFF"/>
        </w:rPr>
        <w:t xml:space="preserve"> становится всё более приемлемым для танкеров, стремящихся сократить тысячи миль морского пути, которые им приходится проходить на пути через Малаккский и Гибралтарский проливы.</w:t>
      </w:r>
      <w:proofErr w:type="gramEnd"/>
      <w:r w:rsidRPr="00897936">
        <w:rPr>
          <w:rFonts w:ascii="Times New Roman" w:hAnsi="Times New Roman"/>
          <w:sz w:val="28"/>
          <w:szCs w:val="28"/>
          <w:shd w:val="clear" w:color="auto" w:fill="FFFFFF"/>
        </w:rPr>
        <w:t xml:space="preserve"> </w:t>
      </w:r>
      <w:r w:rsidR="00EB495E">
        <w:rPr>
          <w:rFonts w:ascii="Times New Roman" w:hAnsi="Times New Roman"/>
          <w:sz w:val="28"/>
          <w:szCs w:val="28"/>
          <w:shd w:val="clear" w:color="auto" w:fill="FFFFFF"/>
        </w:rPr>
        <w:t xml:space="preserve">Если </w:t>
      </w:r>
      <w:r w:rsidRPr="00897936">
        <w:rPr>
          <w:rFonts w:ascii="Times New Roman" w:hAnsi="Times New Roman"/>
          <w:sz w:val="28"/>
          <w:szCs w:val="28"/>
          <w:shd w:val="clear" w:color="auto" w:fill="FFFFFF"/>
        </w:rPr>
        <w:t>морской лед растает еще больше, откроется и морской путь, проходящий непосредственно через Северный полюс вдали от российского побережья.</w:t>
      </w:r>
    </w:p>
    <w:p w:rsidR="00A064A8" w:rsidRPr="00133F6E" w:rsidRDefault="00A064A8" w:rsidP="00133F6E">
      <w:pPr>
        <w:spacing w:line="360" w:lineRule="auto"/>
        <w:ind w:left="-567" w:right="260" w:firstLine="709"/>
        <w:jc w:val="both"/>
        <w:rPr>
          <w:rFonts w:ascii="Times New Roman" w:hAnsi="Times New Roman"/>
          <w:color w:val="00B050"/>
          <w:sz w:val="28"/>
          <w:szCs w:val="28"/>
        </w:rPr>
      </w:pPr>
    </w:p>
    <w:p w:rsidR="00BF1A5B" w:rsidRPr="00133F6E" w:rsidRDefault="00BF1A5B" w:rsidP="00133F6E">
      <w:pPr>
        <w:spacing w:line="360" w:lineRule="auto"/>
        <w:ind w:left="-567" w:right="260" w:firstLine="709"/>
        <w:jc w:val="both"/>
        <w:rPr>
          <w:rFonts w:ascii="Times New Roman" w:hAnsi="Times New Roman"/>
          <w:sz w:val="28"/>
          <w:szCs w:val="28"/>
        </w:rPr>
      </w:pPr>
      <w:r w:rsidRPr="00A064A8">
        <w:rPr>
          <w:rFonts w:ascii="Times New Roman" w:hAnsi="Times New Roman"/>
          <w:sz w:val="28"/>
          <w:szCs w:val="28"/>
        </w:rPr>
        <w:t xml:space="preserve">В-пятых, </w:t>
      </w:r>
      <w:r w:rsidRPr="00A064A8">
        <w:rPr>
          <w:rFonts w:ascii="Times New Roman" w:hAnsi="Times New Roman"/>
          <w:b/>
          <w:sz w:val="28"/>
          <w:szCs w:val="28"/>
        </w:rPr>
        <w:t>экологическая безопасность</w:t>
      </w:r>
      <w:r w:rsidRPr="00A064A8">
        <w:rPr>
          <w:rFonts w:ascii="Times New Roman" w:hAnsi="Times New Roman"/>
          <w:sz w:val="28"/>
          <w:szCs w:val="28"/>
        </w:rPr>
        <w:t xml:space="preserve"> Арктики является важным аспектом, который должны учитывать все арктические державы. </w:t>
      </w:r>
      <w:r w:rsidR="00133F6E" w:rsidRPr="00A064A8">
        <w:rPr>
          <w:rFonts w:ascii="Times New Roman" w:hAnsi="Times New Roman"/>
          <w:sz w:val="28"/>
          <w:szCs w:val="28"/>
        </w:rPr>
        <w:t>У</w:t>
      </w:r>
      <w:r w:rsidRPr="00A064A8">
        <w:rPr>
          <w:rFonts w:ascii="Times New Roman" w:hAnsi="Times New Roman"/>
          <w:sz w:val="28"/>
          <w:szCs w:val="28"/>
          <w:shd w:val="clear" w:color="auto" w:fill="FFFFFF"/>
        </w:rPr>
        <w:t>никальная</w:t>
      </w:r>
      <w:r w:rsidRPr="00897936">
        <w:rPr>
          <w:rFonts w:ascii="Times New Roman" w:hAnsi="Times New Roman"/>
          <w:sz w:val="28"/>
          <w:szCs w:val="28"/>
          <w:shd w:val="clear" w:color="auto" w:fill="FFFFFF"/>
        </w:rPr>
        <w:t xml:space="preserve"> </w:t>
      </w:r>
      <w:r w:rsidR="00B553DC">
        <w:rPr>
          <w:rFonts w:ascii="Times New Roman" w:hAnsi="Times New Roman"/>
          <w:sz w:val="28"/>
          <w:szCs w:val="28"/>
          <w:shd w:val="clear" w:color="auto" w:fill="FFFFFF"/>
        </w:rPr>
        <w:t>флора и фауна</w:t>
      </w:r>
      <w:r w:rsidRPr="00897936">
        <w:rPr>
          <w:rFonts w:ascii="Times New Roman" w:hAnsi="Times New Roman"/>
          <w:sz w:val="28"/>
          <w:szCs w:val="28"/>
          <w:shd w:val="clear" w:color="auto" w:fill="FFFFFF"/>
        </w:rPr>
        <w:t xml:space="preserve"> Арктики</w:t>
      </w:r>
      <w:r w:rsidR="00B553DC">
        <w:rPr>
          <w:rFonts w:ascii="Times New Roman" w:hAnsi="Times New Roman"/>
          <w:sz w:val="28"/>
          <w:szCs w:val="28"/>
          <w:shd w:val="clear" w:color="auto" w:fill="FFFFFF"/>
        </w:rPr>
        <w:t xml:space="preserve"> -</w:t>
      </w:r>
      <w:r w:rsidRPr="00897936">
        <w:rPr>
          <w:rFonts w:ascii="Times New Roman" w:hAnsi="Times New Roman"/>
          <w:sz w:val="28"/>
          <w:szCs w:val="28"/>
          <w:shd w:val="clear" w:color="auto" w:fill="FFFFFF"/>
        </w:rPr>
        <w:t xml:space="preserve"> это само по себе ценное богатств</w:t>
      </w:r>
      <w:r w:rsidR="00A064A8">
        <w:rPr>
          <w:rFonts w:ascii="Times New Roman" w:hAnsi="Times New Roman"/>
          <w:sz w:val="28"/>
          <w:szCs w:val="28"/>
          <w:shd w:val="clear" w:color="auto" w:fill="FFFFFF"/>
        </w:rPr>
        <w:t>о. По мере таяния льдов</w:t>
      </w:r>
      <w:r w:rsidR="003D5832">
        <w:rPr>
          <w:rFonts w:ascii="Times New Roman" w:hAnsi="Times New Roman"/>
          <w:sz w:val="28"/>
          <w:szCs w:val="28"/>
          <w:shd w:val="clear" w:color="auto" w:fill="FFFFFF"/>
        </w:rPr>
        <w:t>,</w:t>
      </w:r>
      <w:r w:rsidR="00A064A8">
        <w:rPr>
          <w:rFonts w:ascii="Times New Roman" w:hAnsi="Times New Roman"/>
          <w:sz w:val="28"/>
          <w:szCs w:val="28"/>
          <w:shd w:val="clear" w:color="auto" w:fill="FFFFFF"/>
        </w:rPr>
        <w:t xml:space="preserve"> </w:t>
      </w:r>
      <w:r w:rsidRPr="00897936">
        <w:rPr>
          <w:rFonts w:ascii="Times New Roman" w:hAnsi="Times New Roman"/>
          <w:sz w:val="28"/>
          <w:szCs w:val="28"/>
          <w:shd w:val="clear" w:color="auto" w:fill="FFFFFF"/>
        </w:rPr>
        <w:t>короткие морские северные пути превращаются в реальность. Если посмотреть на глобус со стороны Северно</w:t>
      </w:r>
      <w:r w:rsidR="003D5832">
        <w:rPr>
          <w:rFonts w:ascii="Times New Roman" w:hAnsi="Times New Roman"/>
          <w:sz w:val="28"/>
          <w:szCs w:val="28"/>
          <w:shd w:val="clear" w:color="auto" w:fill="FFFFFF"/>
        </w:rPr>
        <w:t>го</w:t>
      </w:r>
      <w:r w:rsidRPr="00897936">
        <w:rPr>
          <w:rFonts w:ascii="Times New Roman" w:hAnsi="Times New Roman"/>
          <w:sz w:val="28"/>
          <w:szCs w:val="28"/>
          <w:shd w:val="clear" w:color="auto" w:fill="FFFFFF"/>
        </w:rPr>
        <w:t xml:space="preserve"> полюса, мы увидим, что этот регион находится на перекрестке дорог самых </w:t>
      </w:r>
      <w:r w:rsidR="003D5832">
        <w:rPr>
          <w:rFonts w:ascii="Times New Roman" w:hAnsi="Times New Roman"/>
          <w:sz w:val="28"/>
          <w:szCs w:val="28"/>
          <w:shd w:val="clear" w:color="auto" w:fill="FFFFFF"/>
        </w:rPr>
        <w:t>динамичных</w:t>
      </w:r>
      <w:r w:rsidRPr="00897936">
        <w:rPr>
          <w:rFonts w:ascii="Times New Roman" w:hAnsi="Times New Roman"/>
          <w:sz w:val="28"/>
          <w:szCs w:val="28"/>
          <w:shd w:val="clear" w:color="auto" w:fill="FFFFFF"/>
        </w:rPr>
        <w:t xml:space="preserve"> мировых экономик. Исландская авиакомпания </w:t>
      </w:r>
      <w:proofErr w:type="spellStart"/>
      <w:r w:rsidRPr="00897936">
        <w:rPr>
          <w:rFonts w:ascii="Times New Roman" w:hAnsi="Times New Roman"/>
          <w:sz w:val="28"/>
          <w:szCs w:val="28"/>
          <w:shd w:val="clear" w:color="auto" w:fill="FFFFFF"/>
        </w:rPr>
        <w:t>Icelandair</w:t>
      </w:r>
      <w:proofErr w:type="spellEnd"/>
      <w:r w:rsidRPr="00897936">
        <w:rPr>
          <w:rFonts w:ascii="Times New Roman" w:hAnsi="Times New Roman"/>
          <w:sz w:val="28"/>
          <w:szCs w:val="28"/>
          <w:shd w:val="clear" w:color="auto" w:fill="FFFFFF"/>
        </w:rPr>
        <w:t xml:space="preserve"> уже предлагает околополюсные перелеты между Рейкьявиком, Анкориджем и Санкт-Петербургом. А запланированные к прокладке подводные телекоммуникационные кабели свяжут северо-восточную Азию, северо-восток Соединенных Штатов и Европу. Высокие широты Арктики это хорошее место для расширения сети наземных станций для </w:t>
      </w:r>
      <w:r w:rsidR="00F1398C">
        <w:rPr>
          <w:rFonts w:ascii="Times New Roman" w:hAnsi="Times New Roman"/>
          <w:sz w:val="28"/>
          <w:szCs w:val="28"/>
          <w:shd w:val="clear" w:color="auto" w:fill="FFFFFF"/>
        </w:rPr>
        <w:t xml:space="preserve">обслуживания </w:t>
      </w:r>
      <w:r w:rsidRPr="00897936">
        <w:rPr>
          <w:rFonts w:ascii="Times New Roman" w:hAnsi="Times New Roman"/>
          <w:sz w:val="28"/>
          <w:szCs w:val="28"/>
          <w:shd w:val="clear" w:color="auto" w:fill="FFFFFF"/>
        </w:rPr>
        <w:t xml:space="preserve">спутников. </w:t>
      </w:r>
    </w:p>
    <w:p w:rsidR="00BF1A5B" w:rsidRPr="00897936" w:rsidRDefault="00BF1A5B" w:rsidP="00BF1A5B">
      <w:pPr>
        <w:spacing w:line="360" w:lineRule="auto"/>
        <w:ind w:left="-567" w:right="260" w:firstLine="709"/>
        <w:jc w:val="both"/>
        <w:rPr>
          <w:rFonts w:ascii="Times New Roman" w:hAnsi="Times New Roman"/>
          <w:sz w:val="28"/>
          <w:szCs w:val="28"/>
          <w:shd w:val="clear" w:color="auto" w:fill="FFFFFF"/>
        </w:rPr>
      </w:pPr>
      <w:r w:rsidRPr="00897936">
        <w:rPr>
          <w:rFonts w:ascii="Times New Roman" w:hAnsi="Times New Roman"/>
          <w:sz w:val="28"/>
          <w:szCs w:val="28"/>
          <w:shd w:val="clear" w:color="auto" w:fill="FFFFFF"/>
        </w:rPr>
        <w:t xml:space="preserve">Имея мощнейшие приливы, </w:t>
      </w:r>
      <w:r w:rsidRPr="007F66E7">
        <w:rPr>
          <w:rFonts w:ascii="Times New Roman" w:hAnsi="Times New Roman"/>
          <w:b/>
          <w:sz w:val="28"/>
          <w:szCs w:val="28"/>
          <w:shd w:val="clear" w:color="auto" w:fill="FFFFFF"/>
        </w:rPr>
        <w:t>Арктика обладает значительным гидроэнергетическим потенциалом,</w:t>
      </w:r>
      <w:r w:rsidRPr="00897936">
        <w:rPr>
          <w:rFonts w:ascii="Times New Roman" w:hAnsi="Times New Roman"/>
          <w:sz w:val="28"/>
          <w:szCs w:val="28"/>
          <w:shd w:val="clear" w:color="auto" w:fill="FFFFFF"/>
        </w:rPr>
        <w:t xml:space="preserve"> а ее геологическое строение создает колоссальные возможности для геотермальной энергетики, о чем свидетельствует алюминиевая промышленность Исландии, работающая на геотермальных установках. Низкие температуры также делают Арктику привлекательным местом для сооружения центров хранения данных. Один такой центр компания </w:t>
      </w:r>
      <w:proofErr w:type="spellStart"/>
      <w:r w:rsidRPr="00897936">
        <w:rPr>
          <w:rFonts w:ascii="Times New Roman" w:hAnsi="Times New Roman"/>
          <w:sz w:val="28"/>
          <w:szCs w:val="28"/>
          <w:shd w:val="clear" w:color="auto" w:fill="FFFFFF"/>
        </w:rPr>
        <w:t>Facebook</w:t>
      </w:r>
      <w:proofErr w:type="spellEnd"/>
      <w:r w:rsidRPr="00897936">
        <w:rPr>
          <w:rFonts w:ascii="Times New Roman" w:hAnsi="Times New Roman"/>
          <w:sz w:val="28"/>
          <w:szCs w:val="28"/>
          <w:shd w:val="clear" w:color="auto" w:fill="FFFFFF"/>
        </w:rPr>
        <w:t xml:space="preserve"> строит на севере Швеции. А в подземелье, </w:t>
      </w:r>
      <w:r w:rsidRPr="00897936">
        <w:rPr>
          <w:rFonts w:ascii="Times New Roman" w:hAnsi="Times New Roman"/>
          <w:sz w:val="28"/>
          <w:szCs w:val="28"/>
          <w:shd w:val="clear" w:color="auto" w:fill="FFFFFF"/>
        </w:rPr>
        <w:lastRenderedPageBreak/>
        <w:t>вырытом в холодном скальном основании Шпицбергена, хранятся сотни тысяч семян различных растений.</w:t>
      </w:r>
    </w:p>
    <w:p w:rsidR="00BF1A5B" w:rsidRPr="00374102" w:rsidRDefault="00BF1A5B" w:rsidP="00374102">
      <w:pPr>
        <w:spacing w:line="360" w:lineRule="auto"/>
        <w:ind w:left="-567" w:right="260" w:firstLine="709"/>
        <w:jc w:val="both"/>
        <w:rPr>
          <w:rFonts w:ascii="Times New Roman" w:hAnsi="Times New Roman"/>
          <w:sz w:val="28"/>
          <w:szCs w:val="28"/>
        </w:rPr>
      </w:pPr>
      <w:r w:rsidRPr="00897936">
        <w:rPr>
          <w:rFonts w:ascii="Times New Roman" w:hAnsi="Times New Roman"/>
          <w:bCs/>
          <w:sz w:val="28"/>
          <w:szCs w:val="28"/>
          <w:shd w:val="clear" w:color="auto" w:fill="FFFFFF"/>
        </w:rPr>
        <w:t>Экономическое развитие не должно вести к экологической катастрофе. Открытие Арктики для освоения дает редчайшую возможность  для устойчивого развития ее экономики с учетом будущих требований и мер защиты окружающей среды. Набирающая обороты борьба за арктические ресурсы вызывает недовольство экологических организаций. Экологи считают необходимым заключение международного договора, аналогичного Договору об Антарктике, положения и дополнительные протоколы которого запрещают в Антарктике военную деятельность и добычу минерального сырья.</w:t>
      </w:r>
    </w:p>
    <w:p w:rsidR="00BF1A5B" w:rsidRPr="00BF1A5B" w:rsidRDefault="00BF1A5B" w:rsidP="00BF1A5B">
      <w:pPr>
        <w:spacing w:line="360" w:lineRule="auto"/>
        <w:ind w:left="-567" w:right="260" w:firstLine="709"/>
        <w:jc w:val="both"/>
        <w:rPr>
          <w:rStyle w:val="a7"/>
          <w:rFonts w:ascii="Times New Roman" w:hAnsi="Times New Roman"/>
          <w:sz w:val="28"/>
          <w:szCs w:val="28"/>
        </w:rPr>
      </w:pPr>
      <w:r w:rsidRPr="00897936">
        <w:rPr>
          <w:rFonts w:ascii="Times New Roman" w:hAnsi="Times New Roman"/>
          <w:sz w:val="28"/>
          <w:szCs w:val="28"/>
          <w:shd w:val="clear" w:color="auto" w:fill="FFFFFF"/>
        </w:rPr>
        <w:t xml:space="preserve">Таким образом, </w:t>
      </w:r>
      <w:r w:rsidRPr="00897936">
        <w:rPr>
          <w:rFonts w:ascii="Times New Roman" w:hAnsi="Times New Roman"/>
          <w:sz w:val="28"/>
          <w:szCs w:val="28"/>
        </w:rPr>
        <w:t xml:space="preserve">мы видим, что Арктика является очень перспективным регионом, как для отдельных стран, так и для всего человечества. </w:t>
      </w:r>
    </w:p>
    <w:p w:rsidR="00BF1A5B" w:rsidRPr="00BF1A5B" w:rsidRDefault="007F66E7" w:rsidP="00BF1A5B">
      <w:pPr>
        <w:spacing w:line="360" w:lineRule="auto"/>
        <w:ind w:left="-567" w:right="260" w:firstLine="709"/>
        <w:jc w:val="both"/>
        <w:rPr>
          <w:rFonts w:ascii="Times New Roman" w:hAnsi="Times New Roman"/>
          <w:sz w:val="28"/>
          <w:szCs w:val="28"/>
        </w:rPr>
      </w:pPr>
      <w:r>
        <w:rPr>
          <w:rFonts w:ascii="Times New Roman" w:hAnsi="Times New Roman"/>
          <w:b/>
          <w:sz w:val="28"/>
          <w:szCs w:val="28"/>
        </w:rPr>
        <w:t xml:space="preserve">Проблема </w:t>
      </w:r>
      <w:r w:rsidR="00BF1A5B" w:rsidRPr="007F66E7">
        <w:rPr>
          <w:rFonts w:ascii="Times New Roman" w:hAnsi="Times New Roman"/>
          <w:b/>
          <w:sz w:val="28"/>
          <w:szCs w:val="28"/>
        </w:rPr>
        <w:t xml:space="preserve"> региона </w:t>
      </w:r>
      <w:r w:rsidR="00BF1A5B" w:rsidRPr="00BF1A5B">
        <w:rPr>
          <w:rFonts w:ascii="Times New Roman" w:hAnsi="Times New Roman"/>
          <w:sz w:val="28"/>
          <w:szCs w:val="28"/>
        </w:rPr>
        <w:t xml:space="preserve">заключается в том, что существует ряд противоречий и расхождений относительно арктического шельфа в Северном Ледовитом океане. Они связаны с применением различными государствами разных принципов проведения разграничительных линий по дну океана -  секторального или  по границам континентального шельфа. Поэтому между прибрежными государствами, каждое из которых претендует на распространение своей юрисдикции на ту или иную территорию арктического пространства, на данный момент существуют разногласия. Следовательно, </w:t>
      </w:r>
      <w:r w:rsidR="00BF1A5B" w:rsidRPr="005A5F72">
        <w:rPr>
          <w:rFonts w:ascii="Times New Roman" w:hAnsi="Times New Roman"/>
          <w:b/>
          <w:sz w:val="28"/>
          <w:szCs w:val="28"/>
        </w:rPr>
        <w:t>необходимо определить юридический статус региона</w:t>
      </w:r>
      <w:r w:rsidR="00BF1A5B" w:rsidRPr="00BF1A5B">
        <w:rPr>
          <w:rFonts w:ascii="Times New Roman" w:hAnsi="Times New Roman"/>
          <w:sz w:val="28"/>
          <w:szCs w:val="28"/>
        </w:rPr>
        <w:t xml:space="preserve"> во избежание появления различных конфликтов, которые могут привести к серьезным последствиям, как для всего человечества, так и для всей экосистемы.</w:t>
      </w:r>
    </w:p>
    <w:p w:rsidR="00374102" w:rsidRPr="00AC1651" w:rsidRDefault="00BF1A5B" w:rsidP="00374102">
      <w:pPr>
        <w:pStyle w:val="af7"/>
      </w:pPr>
      <w:r w:rsidRPr="00897936">
        <w:br w:type="page"/>
      </w:r>
      <w:bookmarkStart w:id="3" w:name="_Toc396090968"/>
      <w:r w:rsidR="00AC1651" w:rsidRPr="00AC1651">
        <w:lastRenderedPageBreak/>
        <w:t xml:space="preserve">ГЛАВА </w:t>
      </w:r>
      <w:r w:rsidR="00374102">
        <w:t xml:space="preserve">1 </w:t>
      </w:r>
      <w:r w:rsidR="00374102" w:rsidRPr="00AC1651">
        <w:t>История правового – юридического статуса Арктики</w:t>
      </w:r>
      <w:bookmarkEnd w:id="3"/>
    </w:p>
    <w:p w:rsidR="00AC1651" w:rsidRPr="00AC1651" w:rsidRDefault="00AC1651" w:rsidP="00374102">
      <w:pPr>
        <w:pStyle w:val="af7"/>
      </w:pPr>
    </w:p>
    <w:p w:rsidR="00BF1A5B" w:rsidRPr="005A5F72" w:rsidRDefault="00BF1A5B" w:rsidP="005A5F72">
      <w:pPr>
        <w:pStyle w:val="3"/>
        <w:numPr>
          <w:ilvl w:val="1"/>
          <w:numId w:val="26"/>
        </w:numPr>
        <w:rPr>
          <w:sz w:val="28"/>
          <w:szCs w:val="28"/>
        </w:rPr>
      </w:pPr>
      <w:bookmarkStart w:id="4" w:name="_Toc396090969"/>
      <w:r w:rsidRPr="005A5F72">
        <w:rPr>
          <w:sz w:val="28"/>
          <w:szCs w:val="28"/>
        </w:rPr>
        <w:t>Секторальный принцип.</w:t>
      </w:r>
      <w:bookmarkEnd w:id="4"/>
      <w:r w:rsidRPr="005A5F72">
        <w:rPr>
          <w:sz w:val="28"/>
          <w:szCs w:val="28"/>
        </w:rPr>
        <w:t xml:space="preserve"> </w:t>
      </w:r>
      <w:r w:rsidR="00AC1651" w:rsidRPr="005A5F72">
        <w:rPr>
          <w:sz w:val="28"/>
          <w:szCs w:val="28"/>
        </w:rPr>
        <w:t xml:space="preserve"> </w:t>
      </w:r>
    </w:p>
    <w:p w:rsidR="00BF1A5B" w:rsidRPr="00897936" w:rsidRDefault="00BF1A5B" w:rsidP="00374102">
      <w:pPr>
        <w:pStyle w:val="af4"/>
        <w:spacing w:before="0" w:beforeAutospacing="0" w:after="0" w:afterAutospacing="0" w:line="360" w:lineRule="auto"/>
        <w:ind w:left="-567" w:right="260" w:firstLine="709"/>
        <w:jc w:val="both"/>
        <w:textAlignment w:val="baseline"/>
        <w:rPr>
          <w:sz w:val="28"/>
          <w:szCs w:val="28"/>
          <w:bdr w:val="none" w:sz="0" w:space="0" w:color="auto" w:frame="1"/>
        </w:rPr>
      </w:pPr>
      <w:r w:rsidRPr="00897936">
        <w:rPr>
          <w:sz w:val="28"/>
          <w:szCs w:val="28"/>
          <w:bdr w:val="none" w:sz="0" w:space="0" w:color="auto" w:frame="1"/>
        </w:rPr>
        <w:t xml:space="preserve">Арктика - северная полярная область Земли, включающая окраины материков Евразии и Северной Америки, почти весь Северный Ледовитый океан с островами, за исключением прибрежных островов Норвегии, а также прилегающие части Атлантического и Тихого океанов. Ее </w:t>
      </w:r>
      <w:r w:rsidR="00022804">
        <w:rPr>
          <w:sz w:val="28"/>
          <w:szCs w:val="28"/>
          <w:bdr w:val="none" w:sz="0" w:space="0" w:color="auto" w:frame="1"/>
        </w:rPr>
        <w:t xml:space="preserve">площадь - около 27 </w:t>
      </w:r>
      <w:proofErr w:type="gramStart"/>
      <w:r w:rsidR="00022804">
        <w:rPr>
          <w:sz w:val="28"/>
          <w:szCs w:val="28"/>
          <w:bdr w:val="none" w:sz="0" w:space="0" w:color="auto" w:frame="1"/>
        </w:rPr>
        <w:t>млн</w:t>
      </w:r>
      <w:proofErr w:type="gramEnd"/>
      <w:r w:rsidR="00022804">
        <w:rPr>
          <w:sz w:val="28"/>
          <w:szCs w:val="28"/>
          <w:bdr w:val="none" w:sz="0" w:space="0" w:color="auto" w:frame="1"/>
        </w:rPr>
        <w:t xml:space="preserve"> </w:t>
      </w:r>
      <w:r w:rsidRPr="00897936">
        <w:rPr>
          <w:sz w:val="28"/>
          <w:szCs w:val="28"/>
          <w:bdr w:val="none" w:sz="0" w:space="0" w:color="auto" w:frame="1"/>
        </w:rPr>
        <w:t>км</w:t>
      </w:r>
      <w:r w:rsidR="00022804" w:rsidRPr="00022804">
        <w:rPr>
          <w:sz w:val="28"/>
          <w:szCs w:val="28"/>
          <w:bdr w:val="none" w:sz="0" w:space="0" w:color="auto" w:frame="1"/>
          <w:vertAlign w:val="superscript"/>
        </w:rPr>
        <w:t>2</w:t>
      </w:r>
      <w:r w:rsidRPr="00897936">
        <w:rPr>
          <w:sz w:val="28"/>
          <w:szCs w:val="28"/>
          <w:bdr w:val="none" w:sz="0" w:space="0" w:color="auto" w:frame="1"/>
        </w:rPr>
        <w:t xml:space="preserve">. Иногда Арктику ограничивают с юга Северным полярным кругом, в этом случае </w:t>
      </w:r>
      <w:r w:rsidR="00022804">
        <w:rPr>
          <w:sz w:val="28"/>
          <w:szCs w:val="28"/>
          <w:bdr w:val="none" w:sz="0" w:space="0" w:color="auto" w:frame="1"/>
        </w:rPr>
        <w:t xml:space="preserve">её площадь составляет 21 </w:t>
      </w:r>
      <w:proofErr w:type="gramStart"/>
      <w:r w:rsidR="00022804">
        <w:rPr>
          <w:sz w:val="28"/>
          <w:szCs w:val="28"/>
          <w:bdr w:val="none" w:sz="0" w:space="0" w:color="auto" w:frame="1"/>
        </w:rPr>
        <w:t>млн</w:t>
      </w:r>
      <w:proofErr w:type="gramEnd"/>
      <w:r w:rsidRPr="00897936">
        <w:rPr>
          <w:sz w:val="28"/>
          <w:szCs w:val="28"/>
          <w:bdr w:val="none" w:sz="0" w:space="0" w:color="auto" w:frame="1"/>
        </w:rPr>
        <w:t xml:space="preserve"> км</w:t>
      </w:r>
      <w:r w:rsidR="00022804" w:rsidRPr="00022804">
        <w:rPr>
          <w:sz w:val="28"/>
          <w:szCs w:val="28"/>
          <w:bdr w:val="none" w:sz="0" w:space="0" w:color="auto" w:frame="1"/>
          <w:vertAlign w:val="superscript"/>
        </w:rPr>
        <w:t>2</w:t>
      </w:r>
      <w:r w:rsidRPr="00897936">
        <w:rPr>
          <w:sz w:val="28"/>
          <w:szCs w:val="28"/>
          <w:bdr w:val="none" w:sz="0" w:space="0" w:color="auto" w:frame="1"/>
        </w:rPr>
        <w:t>. С Арктикой "граничат" пять стран: Росси</w:t>
      </w:r>
      <w:r w:rsidR="00161978">
        <w:rPr>
          <w:sz w:val="28"/>
          <w:szCs w:val="28"/>
          <w:bdr w:val="none" w:sz="0" w:space="0" w:color="auto" w:frame="1"/>
        </w:rPr>
        <w:t>йская Федерация</w:t>
      </w:r>
      <w:r w:rsidRPr="00897936">
        <w:rPr>
          <w:sz w:val="28"/>
          <w:szCs w:val="28"/>
          <w:bdr w:val="none" w:sz="0" w:space="0" w:color="auto" w:frame="1"/>
        </w:rPr>
        <w:t>, Канада, США, Норвегия и Дания. Еще три полярных государства - Исландия, Швеция и Финляндия - не имеют с Арктикой океанических границ, однако тоже считают себя арктическими государствами.</w:t>
      </w:r>
    </w:p>
    <w:p w:rsidR="00BF1A5B" w:rsidRPr="00897936" w:rsidRDefault="00BF1A5B" w:rsidP="00BF1A5B">
      <w:pPr>
        <w:spacing w:line="360" w:lineRule="auto"/>
        <w:ind w:left="-567" w:right="260" w:firstLine="709"/>
        <w:jc w:val="both"/>
        <w:rPr>
          <w:rFonts w:ascii="Times New Roman" w:hAnsi="Times New Roman"/>
          <w:sz w:val="28"/>
          <w:szCs w:val="28"/>
          <w:lang w:eastAsia="ru-RU"/>
        </w:rPr>
      </w:pPr>
      <w:r w:rsidRPr="00897936">
        <w:rPr>
          <w:rFonts w:ascii="Times New Roman" w:hAnsi="Times New Roman"/>
          <w:sz w:val="28"/>
          <w:szCs w:val="28"/>
          <w:lang w:eastAsia="ru-RU"/>
        </w:rPr>
        <w:t>В двадцатые годы XX века сложилась обычная норма международного права, предусматривающая распределение арктических территорий на секторы по принципу тяготения их к побережьям приполярных государств. Этой обычной нормой устанавливается, что сектор находится под юрисдикцией арктического государства и на острова и земли, находящиеся в этом секторе, распространяется суверенитет этого государства.</w:t>
      </w:r>
    </w:p>
    <w:p w:rsidR="00BF1A5B" w:rsidRPr="00897936" w:rsidRDefault="00BF1A5B" w:rsidP="00BF1A5B">
      <w:pPr>
        <w:spacing w:line="360" w:lineRule="auto"/>
        <w:ind w:left="-567" w:right="260" w:firstLine="709"/>
        <w:jc w:val="both"/>
        <w:rPr>
          <w:rFonts w:ascii="Times New Roman" w:hAnsi="Times New Roman"/>
          <w:sz w:val="28"/>
          <w:szCs w:val="28"/>
          <w:lang w:eastAsia="ru-RU"/>
        </w:rPr>
      </w:pPr>
      <w:proofErr w:type="gramStart"/>
      <w:r w:rsidRPr="00897936">
        <w:rPr>
          <w:rFonts w:ascii="Times New Roman" w:hAnsi="Times New Roman"/>
          <w:sz w:val="28"/>
          <w:szCs w:val="28"/>
          <w:lang w:eastAsia="ru-RU"/>
        </w:rPr>
        <w:t xml:space="preserve">Исторически сложилось, что </w:t>
      </w:r>
      <w:r w:rsidRPr="00022804">
        <w:rPr>
          <w:rFonts w:ascii="Times New Roman" w:hAnsi="Times New Roman"/>
          <w:b/>
          <w:sz w:val="28"/>
          <w:szCs w:val="28"/>
          <w:lang w:eastAsia="ru-RU"/>
        </w:rPr>
        <w:t>арктическим сектором</w:t>
      </w:r>
      <w:r w:rsidRPr="00897936">
        <w:rPr>
          <w:rFonts w:ascii="Times New Roman" w:hAnsi="Times New Roman"/>
          <w:sz w:val="28"/>
          <w:szCs w:val="28"/>
          <w:lang w:eastAsia="ru-RU"/>
        </w:rPr>
        <w:t xml:space="preserve"> каждого из государств является пространство, основанием которого служит побережье этого государства, а боковой линией - меридианы от Северного полюса до восточной и западной границ этого государства.</w:t>
      </w:r>
      <w:proofErr w:type="gramEnd"/>
      <w:r w:rsidRPr="00897936">
        <w:rPr>
          <w:rFonts w:ascii="Times New Roman" w:hAnsi="Times New Roman"/>
          <w:sz w:val="28"/>
          <w:szCs w:val="28"/>
          <w:lang w:eastAsia="ru-RU"/>
        </w:rPr>
        <w:t xml:space="preserve"> Целью секторального разделения Арктики стало вполне обоснованное стремление арктических государств исключить из действий общих установлений международного права районы, географические и климатические особенности которых делают их особо значимыми для этих стран.</w:t>
      </w:r>
    </w:p>
    <w:p w:rsidR="00BF1A5B" w:rsidRPr="00022804" w:rsidRDefault="00BF1A5B" w:rsidP="00BF1A5B">
      <w:pPr>
        <w:pStyle w:val="af4"/>
        <w:spacing w:after="0" w:line="360" w:lineRule="auto"/>
        <w:ind w:left="-567" w:right="260" w:firstLine="709"/>
        <w:jc w:val="both"/>
        <w:textAlignment w:val="baseline"/>
        <w:rPr>
          <w:sz w:val="28"/>
          <w:szCs w:val="28"/>
        </w:rPr>
      </w:pPr>
      <w:r w:rsidRPr="00022804">
        <w:rPr>
          <w:sz w:val="28"/>
          <w:szCs w:val="28"/>
          <w:shd w:val="clear" w:color="auto" w:fill="FFFFFF"/>
        </w:rPr>
        <w:lastRenderedPageBreak/>
        <w:t xml:space="preserve">Первым из арктических государств, закрепившим в национальном законодательстве свои права на арктический сектор, была Канада, принявшая в </w:t>
      </w:r>
      <w:r w:rsidRPr="00022804">
        <w:rPr>
          <w:b/>
          <w:sz w:val="28"/>
          <w:szCs w:val="28"/>
          <w:shd w:val="clear" w:color="auto" w:fill="FFFFFF"/>
        </w:rPr>
        <w:t>1907 г. закон «О северо-западных территориях</w:t>
      </w:r>
      <w:r w:rsidRPr="00022804">
        <w:rPr>
          <w:sz w:val="28"/>
          <w:szCs w:val="28"/>
          <w:shd w:val="clear" w:color="auto" w:fill="FFFFFF"/>
        </w:rPr>
        <w:t>». Росси</w:t>
      </w:r>
      <w:r w:rsidR="00161978">
        <w:rPr>
          <w:sz w:val="28"/>
          <w:szCs w:val="28"/>
          <w:shd w:val="clear" w:color="auto" w:fill="FFFFFF"/>
        </w:rPr>
        <w:t>йская Федерация</w:t>
      </w:r>
      <w:r w:rsidRPr="00022804">
        <w:rPr>
          <w:sz w:val="28"/>
          <w:szCs w:val="28"/>
          <w:shd w:val="clear" w:color="auto" w:fill="FFFFFF"/>
        </w:rPr>
        <w:t xml:space="preserve"> поддержала Канаду, приняв в 1916 году аналогичный закону «О северо-западных территориях» </w:t>
      </w:r>
      <w:r w:rsidR="00133F6E" w:rsidRPr="00022804">
        <w:rPr>
          <w:sz w:val="28"/>
          <w:szCs w:val="28"/>
          <w:shd w:val="clear" w:color="auto" w:fill="FFFFFF"/>
        </w:rPr>
        <w:t>дипломатический документ.</w:t>
      </w:r>
      <w:r w:rsidRPr="00022804">
        <w:rPr>
          <w:sz w:val="28"/>
          <w:szCs w:val="28"/>
          <w:shd w:val="clear" w:color="auto" w:fill="FFFFFF"/>
        </w:rPr>
        <w:t xml:space="preserve"> </w:t>
      </w:r>
    </w:p>
    <w:p w:rsidR="00BF1A5B" w:rsidRPr="00897936" w:rsidRDefault="00BF1A5B" w:rsidP="00BF1A5B">
      <w:pPr>
        <w:spacing w:line="360" w:lineRule="auto"/>
        <w:ind w:left="-567" w:right="260" w:firstLine="709"/>
        <w:jc w:val="both"/>
        <w:rPr>
          <w:rFonts w:ascii="Times New Roman" w:eastAsia="Times New Roman" w:hAnsi="Times New Roman"/>
          <w:sz w:val="28"/>
          <w:szCs w:val="28"/>
          <w:lang w:eastAsia="ru-RU"/>
        </w:rPr>
      </w:pPr>
      <w:r w:rsidRPr="00897936">
        <w:rPr>
          <w:rFonts w:ascii="Times New Roman" w:hAnsi="Times New Roman"/>
          <w:sz w:val="28"/>
          <w:szCs w:val="28"/>
          <w:shd w:val="clear" w:color="auto" w:fill="FFFFFF"/>
        </w:rPr>
        <w:t xml:space="preserve">Три других арктических государства свои владения в Арктике никак законодательно не оформляли, при этом и возражений России и Канаде никто не высказывал. </w:t>
      </w:r>
      <w:r w:rsidRPr="00897936">
        <w:rPr>
          <w:rFonts w:ascii="Times New Roman" w:hAnsi="Times New Roman"/>
          <w:bCs/>
          <w:sz w:val="28"/>
          <w:szCs w:val="28"/>
          <w:shd w:val="clear" w:color="auto" w:fill="FFFFFF"/>
        </w:rPr>
        <w:t>Вместе с тем в 1920-х годах СССР, Норвегия, Дания, США и Канада условились считать свои арктические сектора постоянными границами.</w:t>
      </w:r>
      <w:r w:rsidRPr="00897936">
        <w:rPr>
          <w:rStyle w:val="apple-converted-space"/>
          <w:rFonts w:ascii="Times New Roman" w:hAnsi="Times New Roman"/>
          <w:sz w:val="28"/>
          <w:szCs w:val="28"/>
          <w:shd w:val="clear" w:color="auto" w:fill="FFFFFF"/>
        </w:rPr>
        <w:t> </w:t>
      </w:r>
      <w:r w:rsidRPr="00897936">
        <w:rPr>
          <w:rFonts w:ascii="Times New Roman" w:hAnsi="Times New Roman"/>
          <w:sz w:val="28"/>
          <w:szCs w:val="28"/>
          <w:shd w:val="clear" w:color="auto" w:fill="FFFFFF"/>
        </w:rPr>
        <w:t>По сути, принцип секторального деления Арктики стал общепризнанной реальностью.</w:t>
      </w:r>
      <w:r w:rsidRPr="00897936">
        <w:rPr>
          <w:rFonts w:ascii="Times New Roman" w:hAnsi="Times New Roman"/>
          <w:color w:val="000000"/>
          <w:sz w:val="28"/>
          <w:szCs w:val="28"/>
          <w:shd w:val="clear" w:color="auto" w:fill="FFFACD"/>
        </w:rPr>
        <w:t xml:space="preserve"> </w:t>
      </w:r>
      <w:r w:rsidRPr="00897936">
        <w:rPr>
          <w:rStyle w:val="apple-converted-space"/>
          <w:rFonts w:ascii="Times New Roman" w:hAnsi="Times New Roman"/>
          <w:sz w:val="28"/>
          <w:szCs w:val="28"/>
          <w:shd w:val="clear" w:color="auto" w:fill="FFFFFF"/>
        </w:rPr>
        <w:t xml:space="preserve">Но </w:t>
      </w:r>
      <w:r w:rsidRPr="00897936">
        <w:rPr>
          <w:rFonts w:ascii="Times New Roman" w:eastAsia="Times New Roman" w:hAnsi="Times New Roman"/>
          <w:sz w:val="28"/>
          <w:szCs w:val="28"/>
          <w:lang w:eastAsia="ru-RU"/>
        </w:rPr>
        <w:t>так называемая «</w:t>
      </w:r>
      <w:r w:rsidRPr="00022804">
        <w:rPr>
          <w:rFonts w:ascii="Times New Roman" w:eastAsia="Times New Roman" w:hAnsi="Times New Roman"/>
          <w:b/>
          <w:sz w:val="28"/>
          <w:szCs w:val="28"/>
          <w:lang w:eastAsia="ru-RU"/>
        </w:rPr>
        <w:t>теория секторов</w:t>
      </w:r>
      <w:r w:rsidRPr="00897936">
        <w:rPr>
          <w:rFonts w:ascii="Times New Roman" w:eastAsia="Times New Roman" w:hAnsi="Times New Roman"/>
          <w:sz w:val="28"/>
          <w:szCs w:val="28"/>
          <w:lang w:eastAsia="ru-RU"/>
        </w:rPr>
        <w:t xml:space="preserve">» («секторальная» или «секторная» теория) – </w:t>
      </w:r>
      <w:r w:rsidRPr="00022804">
        <w:rPr>
          <w:rFonts w:ascii="Times New Roman" w:eastAsia="Times New Roman" w:hAnsi="Times New Roman"/>
          <w:b/>
          <w:sz w:val="28"/>
          <w:szCs w:val="28"/>
          <w:lang w:eastAsia="ru-RU"/>
        </w:rPr>
        <w:t>какого-либо подкрепления в положениях международных договоров не получил</w:t>
      </w:r>
      <w:r w:rsidR="00022804">
        <w:rPr>
          <w:rFonts w:ascii="Times New Roman" w:eastAsia="Times New Roman" w:hAnsi="Times New Roman"/>
          <w:b/>
          <w:sz w:val="28"/>
          <w:szCs w:val="28"/>
          <w:lang w:eastAsia="ru-RU"/>
        </w:rPr>
        <w:t>а</w:t>
      </w:r>
      <w:r w:rsidRPr="00897936">
        <w:rPr>
          <w:rFonts w:ascii="Times New Roman" w:eastAsia="Times New Roman" w:hAnsi="Times New Roman"/>
          <w:sz w:val="28"/>
          <w:szCs w:val="28"/>
          <w:lang w:eastAsia="ru-RU"/>
        </w:rPr>
        <w:t xml:space="preserve">. </w:t>
      </w:r>
      <w:r w:rsidRPr="00022804">
        <w:rPr>
          <w:rFonts w:ascii="Times New Roman" w:eastAsia="Times New Roman" w:hAnsi="Times New Roman"/>
          <w:i/>
          <w:sz w:val="28"/>
          <w:szCs w:val="28"/>
          <w:lang w:eastAsia="ru-RU"/>
        </w:rPr>
        <w:t>Сам термин «арктический (или «полярный») сектор» в официальных международно-правовых документах не используется;</w:t>
      </w:r>
      <w:r w:rsidRPr="00897936">
        <w:rPr>
          <w:rFonts w:ascii="Times New Roman" w:eastAsia="Times New Roman" w:hAnsi="Times New Roman"/>
          <w:sz w:val="28"/>
          <w:szCs w:val="28"/>
          <w:lang w:eastAsia="ru-RU"/>
        </w:rPr>
        <w:t xml:space="preserve"> более того, такие документы, в том числе законодательные акты Канады и СССР, закрепляют правомочия соответствующих стран не на все пространство таких секторов, а лишь на расположенные там сухопутные – материковые и островные – образования. Между тем в юридической литературе долгое время высказывалось мнение, согласно которому властные правомочия этих стран распространяются или должны распространяться на всю площадь прилежащих к побережью каждого из них арктических секторов с вершинами в точке Северного полюса.</w:t>
      </w:r>
      <w:r w:rsidRPr="00897936">
        <w:rPr>
          <w:rFonts w:ascii="Times New Roman" w:hAnsi="Times New Roman"/>
          <w:sz w:val="28"/>
          <w:szCs w:val="28"/>
        </w:rPr>
        <w:t xml:space="preserve"> </w:t>
      </w:r>
      <w:r w:rsidRPr="00897936">
        <w:rPr>
          <w:rFonts w:ascii="Times New Roman" w:eastAsia="Times New Roman" w:hAnsi="Times New Roman"/>
          <w:sz w:val="28"/>
          <w:szCs w:val="28"/>
          <w:lang w:eastAsia="ru-RU"/>
        </w:rPr>
        <w:t xml:space="preserve">Необходимо особо оговорить, что ни одно из арктических государств на всю совокупность сухопутных и морских пространств данного региона в официальном порядке претензий никогда не выдвигало. </w:t>
      </w:r>
    </w:p>
    <w:p w:rsidR="00A20E6F" w:rsidRPr="00A20E6F" w:rsidRDefault="00BF1A5B" w:rsidP="00374102">
      <w:pPr>
        <w:spacing w:line="360" w:lineRule="auto"/>
        <w:ind w:left="-567" w:right="260" w:firstLine="567"/>
        <w:jc w:val="both"/>
        <w:rPr>
          <w:rFonts w:ascii="Times New Roman" w:eastAsia="Times New Roman" w:hAnsi="Times New Roman"/>
          <w:sz w:val="28"/>
          <w:szCs w:val="28"/>
          <w:lang w:eastAsia="ru-RU"/>
        </w:rPr>
      </w:pPr>
      <w:r w:rsidRPr="00897936">
        <w:rPr>
          <w:rFonts w:ascii="Times New Roman" w:eastAsia="Times New Roman" w:hAnsi="Times New Roman"/>
          <w:sz w:val="28"/>
          <w:szCs w:val="28"/>
          <w:lang w:eastAsia="ru-RU"/>
        </w:rPr>
        <w:t>Особую роль национального законодательства арктических госуда</w:t>
      </w:r>
      <w:proofErr w:type="gramStart"/>
      <w:r w:rsidRPr="00897936">
        <w:rPr>
          <w:rFonts w:ascii="Times New Roman" w:eastAsia="Times New Roman" w:hAnsi="Times New Roman"/>
          <w:sz w:val="28"/>
          <w:szCs w:val="28"/>
          <w:lang w:eastAsia="ru-RU"/>
        </w:rPr>
        <w:t>рств в пр</w:t>
      </w:r>
      <w:proofErr w:type="gramEnd"/>
      <w:r w:rsidRPr="00897936">
        <w:rPr>
          <w:rFonts w:ascii="Times New Roman" w:eastAsia="Times New Roman" w:hAnsi="Times New Roman"/>
          <w:sz w:val="28"/>
          <w:szCs w:val="28"/>
          <w:lang w:eastAsia="ru-RU"/>
        </w:rPr>
        <w:t>авовом режиме Северного Ледовитого океана подчеркивают и некоторые западные правоведы: «</w:t>
      </w:r>
      <w:r w:rsidRPr="00022804">
        <w:rPr>
          <w:rFonts w:ascii="Times New Roman" w:eastAsia="Times New Roman" w:hAnsi="Times New Roman"/>
          <w:i/>
          <w:sz w:val="28"/>
          <w:szCs w:val="28"/>
          <w:lang w:eastAsia="ru-RU"/>
        </w:rPr>
        <w:t xml:space="preserve">подлинного регионального режима в Арктике не сложилось, несмотря на общие проблемы, стоящие перед арктическими </w:t>
      </w:r>
      <w:r w:rsidRPr="00022804">
        <w:rPr>
          <w:rFonts w:ascii="Times New Roman" w:eastAsia="Times New Roman" w:hAnsi="Times New Roman"/>
          <w:i/>
          <w:sz w:val="28"/>
          <w:szCs w:val="28"/>
          <w:lang w:eastAsia="ru-RU"/>
        </w:rPr>
        <w:lastRenderedPageBreak/>
        <w:t>государствами</w:t>
      </w:r>
      <w:r w:rsidRPr="00897936">
        <w:rPr>
          <w:rFonts w:ascii="Times New Roman" w:eastAsia="Times New Roman" w:hAnsi="Times New Roman"/>
          <w:sz w:val="28"/>
          <w:szCs w:val="28"/>
          <w:lang w:eastAsia="ru-RU"/>
        </w:rPr>
        <w:t xml:space="preserve">. Вместо этого </w:t>
      </w:r>
      <w:r w:rsidRPr="00022804">
        <w:rPr>
          <w:rFonts w:ascii="Times New Roman" w:eastAsia="Times New Roman" w:hAnsi="Times New Roman"/>
          <w:i/>
          <w:sz w:val="28"/>
          <w:szCs w:val="28"/>
          <w:lang w:eastAsia="ru-RU"/>
        </w:rPr>
        <w:t>морское право применялось к полярному северу по</w:t>
      </w:r>
      <w:r w:rsidR="00A20E6F" w:rsidRPr="00022804">
        <w:rPr>
          <w:rFonts w:ascii="Times New Roman" w:eastAsia="Times New Roman" w:hAnsi="Times New Roman"/>
          <w:i/>
          <w:sz w:val="28"/>
          <w:szCs w:val="28"/>
          <w:lang w:eastAsia="ru-RU"/>
        </w:rPr>
        <w:t>средством национальных подходов</w:t>
      </w:r>
      <w:r w:rsidR="00A20E6F" w:rsidRPr="00A20E6F">
        <w:rPr>
          <w:rFonts w:ascii="Times New Roman" w:eastAsia="Times New Roman" w:hAnsi="Times New Roman"/>
          <w:sz w:val="28"/>
          <w:szCs w:val="28"/>
          <w:lang w:eastAsia="ru-RU"/>
        </w:rPr>
        <w:t>.</w:t>
      </w:r>
    </w:p>
    <w:p w:rsidR="00AC1651" w:rsidRPr="00DE3C78" w:rsidRDefault="00BF1A5B" w:rsidP="00374102">
      <w:pPr>
        <w:spacing w:line="360" w:lineRule="auto"/>
        <w:ind w:left="-567" w:right="260" w:firstLine="567"/>
        <w:jc w:val="both"/>
        <w:rPr>
          <w:rFonts w:ascii="Times New Roman" w:eastAsia="Times New Roman" w:hAnsi="Times New Roman"/>
          <w:sz w:val="28"/>
          <w:szCs w:val="28"/>
          <w:lang w:eastAsia="ru-RU"/>
        </w:rPr>
      </w:pPr>
      <w:r w:rsidRPr="00897936">
        <w:rPr>
          <w:rFonts w:ascii="Times New Roman" w:eastAsia="Times New Roman" w:hAnsi="Times New Roman"/>
          <w:sz w:val="28"/>
          <w:szCs w:val="28"/>
          <w:lang w:eastAsia="ru-RU"/>
        </w:rPr>
        <w:t xml:space="preserve">Таким образом, можно заключить, что секторное разделение Арктики не вызвало в момент его проведения каких-либо возражений иных, неарктических, государств и было </w:t>
      </w:r>
      <w:r w:rsidR="00022804">
        <w:rPr>
          <w:rFonts w:ascii="Times New Roman" w:eastAsia="Times New Roman" w:hAnsi="Times New Roman"/>
          <w:sz w:val="28"/>
          <w:szCs w:val="28"/>
          <w:lang w:eastAsia="ru-RU"/>
        </w:rPr>
        <w:t xml:space="preserve">принято </w:t>
      </w:r>
      <w:r w:rsidRPr="00897936">
        <w:rPr>
          <w:rFonts w:ascii="Times New Roman" w:eastAsia="Times New Roman" w:hAnsi="Times New Roman"/>
          <w:sz w:val="28"/>
          <w:szCs w:val="28"/>
          <w:lang w:eastAsia="ru-RU"/>
        </w:rPr>
        <w:t>де-факто. Этого фактического признания бы</w:t>
      </w:r>
      <w:r w:rsidR="007079E1">
        <w:rPr>
          <w:rFonts w:ascii="Times New Roman" w:eastAsia="Times New Roman" w:hAnsi="Times New Roman"/>
          <w:sz w:val="28"/>
          <w:szCs w:val="28"/>
          <w:lang w:eastAsia="ru-RU"/>
        </w:rPr>
        <w:t xml:space="preserve">ло достаточно до тех пор, пока </w:t>
      </w:r>
      <w:r w:rsidRPr="00897936">
        <w:rPr>
          <w:rFonts w:ascii="Times New Roman" w:eastAsia="Times New Roman" w:hAnsi="Times New Roman"/>
          <w:sz w:val="28"/>
          <w:szCs w:val="28"/>
          <w:lang w:eastAsia="ru-RU"/>
        </w:rPr>
        <w:t xml:space="preserve"> с развитием науки и техники, проблема разработки ресурсов Арктики из области фантастики не перешла в практическую сферу. </w:t>
      </w:r>
      <w:r w:rsidR="00DB7CE3">
        <w:rPr>
          <w:rFonts w:ascii="Times New Roman" w:eastAsia="Times New Roman" w:hAnsi="Times New Roman"/>
          <w:sz w:val="28"/>
          <w:szCs w:val="28"/>
          <w:lang w:eastAsia="ru-RU"/>
        </w:rPr>
        <w:t xml:space="preserve">Со временем государства начали понимать возможности Арктического региона, особенно в свете глобального потепления и стремительного таяния ледников. </w:t>
      </w:r>
      <w:r w:rsidR="00DE3C78">
        <w:rPr>
          <w:rFonts w:ascii="Times New Roman" w:eastAsia="Times New Roman" w:hAnsi="Times New Roman"/>
          <w:sz w:val="28"/>
          <w:szCs w:val="28"/>
          <w:lang w:eastAsia="ru-RU"/>
        </w:rPr>
        <w:t xml:space="preserve">Секторальный принцип перестал устраивать  мировое сообщество и </w:t>
      </w:r>
      <w:r w:rsidR="005C47A7">
        <w:rPr>
          <w:rFonts w:ascii="Times New Roman" w:eastAsia="Times New Roman" w:hAnsi="Times New Roman"/>
          <w:sz w:val="28"/>
          <w:szCs w:val="28"/>
          <w:lang w:eastAsia="ru-RU"/>
        </w:rPr>
        <w:t>начал считатьс</w:t>
      </w:r>
      <w:r w:rsidR="00DE3C78">
        <w:rPr>
          <w:rFonts w:ascii="Times New Roman" w:eastAsia="Times New Roman" w:hAnsi="Times New Roman"/>
          <w:sz w:val="28"/>
          <w:szCs w:val="28"/>
          <w:lang w:eastAsia="ru-RU"/>
        </w:rPr>
        <w:t>я несправедливым по отношению к</w:t>
      </w:r>
      <w:r w:rsidR="00426F8F">
        <w:rPr>
          <w:rFonts w:ascii="Times New Roman" w:eastAsia="Times New Roman" w:hAnsi="Times New Roman"/>
          <w:sz w:val="28"/>
          <w:szCs w:val="28"/>
          <w:lang w:eastAsia="ru-RU"/>
        </w:rPr>
        <w:t xml:space="preserve"> </w:t>
      </w:r>
      <w:r w:rsidR="00DE3C78">
        <w:rPr>
          <w:rFonts w:ascii="Times New Roman" w:eastAsia="Times New Roman" w:hAnsi="Times New Roman"/>
          <w:sz w:val="28"/>
          <w:szCs w:val="28"/>
          <w:lang w:eastAsia="ru-RU"/>
        </w:rPr>
        <w:t xml:space="preserve">неарктическим странам. </w:t>
      </w:r>
      <w:r w:rsidRPr="00DE3C78">
        <w:rPr>
          <w:rFonts w:ascii="Times New Roman" w:eastAsia="Times New Roman" w:hAnsi="Times New Roman"/>
          <w:sz w:val="28"/>
          <w:szCs w:val="28"/>
          <w:lang w:eastAsia="ru-RU"/>
        </w:rPr>
        <w:t>Поэтому в конце ХХ – начале ХХ</w:t>
      </w:r>
      <w:proofErr w:type="gramStart"/>
      <w:r w:rsidRPr="00DE3C78">
        <w:rPr>
          <w:rFonts w:ascii="Times New Roman" w:eastAsia="Times New Roman" w:hAnsi="Times New Roman"/>
          <w:sz w:val="28"/>
          <w:szCs w:val="28"/>
          <w:lang w:eastAsia="ru-RU"/>
        </w:rPr>
        <w:t>I</w:t>
      </w:r>
      <w:proofErr w:type="gramEnd"/>
      <w:r w:rsidRPr="00DE3C78">
        <w:rPr>
          <w:rFonts w:ascii="Times New Roman" w:eastAsia="Times New Roman" w:hAnsi="Times New Roman"/>
          <w:sz w:val="28"/>
          <w:szCs w:val="28"/>
          <w:lang w:eastAsia="ru-RU"/>
        </w:rPr>
        <w:t xml:space="preserve"> века интерес к Арктике снова возобновился, начался новый виток «арктических отношений» по переделу морского пространства Северного Ледовитого океана. </w:t>
      </w:r>
    </w:p>
    <w:p w:rsidR="005C47A7" w:rsidRPr="00257C09" w:rsidRDefault="00AC1651" w:rsidP="00374102">
      <w:pPr>
        <w:pStyle w:val="3"/>
        <w:ind w:left="-567"/>
        <w:rPr>
          <w:color w:val="FF0000"/>
          <w:lang w:eastAsia="ru-RU"/>
        </w:rPr>
      </w:pPr>
      <w:bookmarkStart w:id="5" w:name="_Toc396090970"/>
      <w:r>
        <w:rPr>
          <w:lang w:eastAsia="ru-RU"/>
        </w:rPr>
        <w:t xml:space="preserve">1.2 </w:t>
      </w:r>
      <w:r w:rsidR="00BF1A5B" w:rsidRPr="00897936">
        <w:rPr>
          <w:lang w:eastAsia="ru-RU"/>
        </w:rPr>
        <w:t>Конвенция 1982 года</w:t>
      </w:r>
      <w:bookmarkEnd w:id="5"/>
      <w:r w:rsidR="00257C09">
        <w:rPr>
          <w:lang w:eastAsia="ru-RU"/>
        </w:rPr>
        <w:t xml:space="preserve"> </w:t>
      </w:r>
    </w:p>
    <w:p w:rsidR="00BF1A5B" w:rsidRPr="00897936" w:rsidRDefault="00BF1A5B" w:rsidP="00374102">
      <w:pPr>
        <w:shd w:val="clear" w:color="auto" w:fill="FFFFFF"/>
        <w:spacing w:after="60" w:line="360" w:lineRule="auto"/>
        <w:ind w:left="-567" w:right="260" w:firstLine="567"/>
        <w:jc w:val="both"/>
        <w:textAlignment w:val="baseline"/>
        <w:rPr>
          <w:rFonts w:ascii="Times New Roman" w:eastAsia="Times New Roman" w:hAnsi="Times New Roman"/>
          <w:sz w:val="28"/>
          <w:szCs w:val="28"/>
          <w:lang w:eastAsia="ru-RU"/>
        </w:rPr>
      </w:pPr>
      <w:r w:rsidRPr="00897936">
        <w:rPr>
          <w:rFonts w:ascii="Times New Roman" w:eastAsia="Times New Roman" w:hAnsi="Times New Roman"/>
          <w:sz w:val="28"/>
          <w:szCs w:val="28"/>
          <w:lang w:eastAsia="ru-RU"/>
        </w:rPr>
        <w:t xml:space="preserve">В основу этого передела легла Конвенция ООН по морскому праву, принятая в 1982 году, которая собственно и изменила геополитическую ситуацию в Арктике. </w:t>
      </w:r>
      <w:r w:rsidR="00133F6E">
        <w:rPr>
          <w:rFonts w:ascii="Times New Roman" w:hAnsi="Times New Roman"/>
          <w:sz w:val="28"/>
          <w:szCs w:val="28"/>
        </w:rPr>
        <w:t>Все а</w:t>
      </w:r>
      <w:r w:rsidR="005C47A7" w:rsidRPr="00AB5B0E">
        <w:rPr>
          <w:rFonts w:ascii="Times New Roman" w:hAnsi="Times New Roman"/>
          <w:sz w:val="28"/>
          <w:szCs w:val="28"/>
        </w:rPr>
        <w:t xml:space="preserve">рктические державы эту конвенцию подписали, однако США ее до сих пор не ратифицировали. </w:t>
      </w:r>
      <w:r w:rsidRPr="00897936">
        <w:rPr>
          <w:rFonts w:ascii="Times New Roman" w:eastAsia="Times New Roman" w:hAnsi="Times New Roman"/>
          <w:sz w:val="28"/>
          <w:szCs w:val="28"/>
          <w:lang w:eastAsia="ru-RU"/>
        </w:rPr>
        <w:t xml:space="preserve">В соответствии со ст. 4 </w:t>
      </w:r>
      <w:r w:rsidRPr="00F74540">
        <w:rPr>
          <w:rFonts w:ascii="Times New Roman" w:eastAsia="Times New Roman" w:hAnsi="Times New Roman"/>
          <w:i/>
          <w:sz w:val="28"/>
          <w:szCs w:val="28"/>
          <w:lang w:eastAsia="ru-RU"/>
        </w:rPr>
        <w:t>внешней границей территориального моря является линия, каждая точка которой находится от ближайшей точки исходной линии на расстоянии, равном ширине территориального моря.</w:t>
      </w:r>
      <w:r w:rsidRPr="00897936">
        <w:rPr>
          <w:rFonts w:ascii="Times New Roman" w:eastAsia="Times New Roman" w:hAnsi="Times New Roman"/>
          <w:sz w:val="28"/>
          <w:szCs w:val="28"/>
          <w:lang w:eastAsia="ru-RU"/>
        </w:rPr>
        <w:t xml:space="preserve"> Конвенция 1982 г. установила </w:t>
      </w:r>
      <w:r w:rsidRPr="00F74540">
        <w:rPr>
          <w:rFonts w:ascii="Times New Roman" w:eastAsia="Times New Roman" w:hAnsi="Times New Roman"/>
          <w:b/>
          <w:sz w:val="28"/>
          <w:szCs w:val="28"/>
          <w:lang w:eastAsia="ru-RU"/>
        </w:rPr>
        <w:t xml:space="preserve">12-мильную зону территориальных вод, на которую, равно как и на воздушное пространство над ней, на ее дно и недра, распространяется полный суверенитет прибрежного государства, и 200-мильную исключительную экономическую зону, отсчитываемую от исходных линий, от которых </w:t>
      </w:r>
      <w:r w:rsidR="00F74540">
        <w:rPr>
          <w:rFonts w:ascii="Times New Roman" w:eastAsia="Times New Roman" w:hAnsi="Times New Roman"/>
          <w:b/>
          <w:sz w:val="28"/>
          <w:szCs w:val="28"/>
          <w:lang w:eastAsia="ru-RU"/>
        </w:rPr>
        <w:t>высчитывается</w:t>
      </w:r>
      <w:r w:rsidRPr="00F74540">
        <w:rPr>
          <w:rFonts w:ascii="Times New Roman" w:eastAsia="Times New Roman" w:hAnsi="Times New Roman"/>
          <w:b/>
          <w:sz w:val="28"/>
          <w:szCs w:val="28"/>
          <w:lang w:eastAsia="ru-RU"/>
        </w:rPr>
        <w:t xml:space="preserve"> ширина территориальных вод</w:t>
      </w:r>
      <w:r w:rsidRPr="00897936">
        <w:rPr>
          <w:rFonts w:ascii="Times New Roman" w:eastAsia="Times New Roman" w:hAnsi="Times New Roman"/>
          <w:sz w:val="28"/>
          <w:szCs w:val="28"/>
          <w:lang w:eastAsia="ru-RU"/>
        </w:rPr>
        <w:t xml:space="preserve">. Согласно данной Конвенции арктические государства теперь могут претендовать лишь на двухсотмильную экономическую зону моря, поскольку всё остальное – международные воды. </w:t>
      </w:r>
      <w:r w:rsidRPr="00897936">
        <w:rPr>
          <w:rFonts w:ascii="Times New Roman" w:eastAsia="Times New Roman" w:hAnsi="Times New Roman"/>
          <w:sz w:val="28"/>
          <w:szCs w:val="28"/>
          <w:lang w:eastAsia="ru-RU"/>
        </w:rPr>
        <w:lastRenderedPageBreak/>
        <w:t>Только в пределах этой зоны государствам разрешено разведывать и разрабатывать место</w:t>
      </w:r>
      <w:r w:rsidR="00C713B2">
        <w:rPr>
          <w:rFonts w:ascii="Times New Roman" w:eastAsia="Times New Roman" w:hAnsi="Times New Roman"/>
          <w:sz w:val="28"/>
          <w:szCs w:val="28"/>
          <w:lang w:eastAsia="ru-RU"/>
        </w:rPr>
        <w:t xml:space="preserve">рождения полезных ископаемых. </w:t>
      </w:r>
      <w:r w:rsidR="00C713B2" w:rsidRPr="00397055">
        <w:rPr>
          <w:rFonts w:ascii="Times New Roman" w:hAnsi="Times New Roman"/>
          <w:sz w:val="28"/>
          <w:szCs w:val="28"/>
        </w:rPr>
        <w:t xml:space="preserve">Однако </w:t>
      </w:r>
      <w:r w:rsidR="00C713B2" w:rsidRPr="00C713B2">
        <w:rPr>
          <w:rFonts w:ascii="Times New Roman" w:hAnsi="Times New Roman"/>
          <w:b/>
          <w:sz w:val="28"/>
          <w:szCs w:val="28"/>
        </w:rPr>
        <w:t>если какое-либо государство решится претендовать на область за пределами 200-мильной зоны, то е</w:t>
      </w:r>
      <w:r w:rsidR="00397055">
        <w:rPr>
          <w:rFonts w:ascii="Times New Roman" w:hAnsi="Times New Roman"/>
          <w:b/>
          <w:sz w:val="28"/>
          <w:szCs w:val="28"/>
        </w:rPr>
        <w:t>му</w:t>
      </w:r>
      <w:r w:rsidR="00C713B2" w:rsidRPr="00C713B2">
        <w:rPr>
          <w:rFonts w:ascii="Times New Roman" w:hAnsi="Times New Roman"/>
          <w:b/>
          <w:sz w:val="28"/>
          <w:szCs w:val="28"/>
        </w:rPr>
        <w:t xml:space="preserve"> придется доказать, что морское дно является «естественным продолжением» континентального шельфа</w:t>
      </w:r>
      <w:r w:rsidR="00C713B2" w:rsidRPr="00397055">
        <w:rPr>
          <w:rFonts w:ascii="Times New Roman" w:hAnsi="Times New Roman"/>
          <w:sz w:val="28"/>
          <w:szCs w:val="28"/>
        </w:rPr>
        <w:t xml:space="preserve"> и тогда </w:t>
      </w:r>
      <w:r w:rsidR="00C713B2" w:rsidRPr="00897936">
        <w:rPr>
          <w:rFonts w:ascii="Times New Roman" w:eastAsia="Times New Roman" w:hAnsi="Times New Roman"/>
          <w:sz w:val="28"/>
          <w:szCs w:val="28"/>
          <w:lang w:eastAsia="ru-RU"/>
        </w:rPr>
        <w:t xml:space="preserve">страна может расширить зону до </w:t>
      </w:r>
      <w:smartTag w:uri="urn:schemas-microsoft-com:office:smarttags" w:element="metricconverter">
        <w:smartTagPr>
          <w:attr w:name="ProductID" w:val="350 миль"/>
        </w:smartTagPr>
        <w:r w:rsidR="00C713B2" w:rsidRPr="00897936">
          <w:rPr>
            <w:rFonts w:ascii="Times New Roman" w:eastAsia="Times New Roman" w:hAnsi="Times New Roman"/>
            <w:sz w:val="28"/>
            <w:szCs w:val="28"/>
            <w:lang w:eastAsia="ru-RU"/>
          </w:rPr>
          <w:t>350 миль</w:t>
        </w:r>
        <w:r w:rsidR="00C713B2">
          <w:rPr>
            <w:rFonts w:ascii="Times New Roman" w:eastAsia="Times New Roman" w:hAnsi="Times New Roman"/>
            <w:sz w:val="28"/>
            <w:szCs w:val="28"/>
            <w:lang w:eastAsia="ru-RU"/>
          </w:rPr>
          <w:t>.</w:t>
        </w:r>
      </w:smartTag>
      <w:r w:rsidR="00C713B2" w:rsidRPr="00C713B2">
        <w:rPr>
          <w:rFonts w:ascii="Times New Roman" w:hAnsi="Times New Roman"/>
          <w:b/>
          <w:sz w:val="28"/>
          <w:szCs w:val="28"/>
        </w:rPr>
        <w:t xml:space="preserve"> </w:t>
      </w:r>
      <w:r w:rsidR="00C713B2" w:rsidRPr="003061F2">
        <w:rPr>
          <w:rFonts w:ascii="Times New Roman" w:hAnsi="Times New Roman"/>
          <w:sz w:val="28"/>
          <w:szCs w:val="28"/>
        </w:rPr>
        <w:t xml:space="preserve">Таким образом, появился </w:t>
      </w:r>
      <w:r w:rsidR="00C713B2" w:rsidRPr="003061F2">
        <w:rPr>
          <w:rFonts w:ascii="Times New Roman" w:hAnsi="Times New Roman"/>
          <w:b/>
          <w:sz w:val="28"/>
          <w:szCs w:val="28"/>
        </w:rPr>
        <w:t>конвенциональный принцип</w:t>
      </w:r>
      <w:r w:rsidR="00C713B2" w:rsidRPr="00C713B2">
        <w:rPr>
          <w:rFonts w:ascii="Times New Roman" w:hAnsi="Times New Roman"/>
          <w:b/>
          <w:sz w:val="28"/>
          <w:szCs w:val="28"/>
        </w:rPr>
        <w:t>.</w:t>
      </w:r>
    </w:p>
    <w:p w:rsidR="00C713B2" w:rsidRDefault="00BF1A5B" w:rsidP="00374102">
      <w:pPr>
        <w:spacing w:line="360" w:lineRule="auto"/>
        <w:ind w:left="-567" w:firstLine="567"/>
        <w:jc w:val="both"/>
        <w:rPr>
          <w:rFonts w:ascii="Times New Roman" w:eastAsia="Times New Roman" w:hAnsi="Times New Roman"/>
          <w:sz w:val="28"/>
          <w:szCs w:val="28"/>
          <w:lang w:eastAsia="ru-RU"/>
        </w:rPr>
      </w:pPr>
      <w:r w:rsidRPr="00897936">
        <w:rPr>
          <w:rFonts w:ascii="Times New Roman" w:eastAsia="Times New Roman" w:hAnsi="Times New Roman"/>
          <w:sz w:val="28"/>
          <w:szCs w:val="28"/>
          <w:lang w:eastAsia="ru-RU"/>
        </w:rPr>
        <w:t>Исключительная экономическая зона (200 морских миль), как и континентальный шельф, не входит в состав государственной территории. Прибрежное государство имеет здесь лишь суверенные права и юрисдикцию в строго определённых целях и пределах, чётко установленных Конвенцией ООН по морскому праву (ст. 56).</w:t>
      </w:r>
    </w:p>
    <w:p w:rsidR="00C713B2" w:rsidRPr="00C713B2" w:rsidRDefault="00C713B2" w:rsidP="00374102">
      <w:pPr>
        <w:spacing w:line="360" w:lineRule="auto"/>
        <w:ind w:left="-567" w:firstLine="567"/>
        <w:jc w:val="both"/>
        <w:rPr>
          <w:rFonts w:ascii="Times New Roman" w:hAnsi="Times New Roman"/>
          <w:sz w:val="28"/>
          <w:szCs w:val="28"/>
        </w:rPr>
      </w:pPr>
      <w:r>
        <w:rPr>
          <w:rFonts w:ascii="Times New Roman" w:hAnsi="Times New Roman"/>
          <w:sz w:val="28"/>
          <w:szCs w:val="28"/>
        </w:rPr>
        <w:t>З</w:t>
      </w:r>
      <w:r w:rsidRPr="00AB5B0E">
        <w:rPr>
          <w:rFonts w:ascii="Times New Roman" w:hAnsi="Times New Roman"/>
          <w:sz w:val="28"/>
          <w:szCs w:val="28"/>
        </w:rPr>
        <w:t xml:space="preserve">она, находящаяся вне </w:t>
      </w:r>
      <w:r>
        <w:rPr>
          <w:rFonts w:ascii="Times New Roman" w:hAnsi="Times New Roman"/>
          <w:sz w:val="28"/>
          <w:szCs w:val="28"/>
        </w:rPr>
        <w:t xml:space="preserve">континентального </w:t>
      </w:r>
      <w:r w:rsidRPr="00AB5B0E">
        <w:rPr>
          <w:rFonts w:ascii="Times New Roman" w:hAnsi="Times New Roman"/>
          <w:sz w:val="28"/>
          <w:szCs w:val="28"/>
        </w:rPr>
        <w:t>шельфа</w:t>
      </w:r>
      <w:r>
        <w:rPr>
          <w:rFonts w:ascii="Times New Roman" w:hAnsi="Times New Roman"/>
          <w:sz w:val="28"/>
          <w:szCs w:val="28"/>
        </w:rPr>
        <w:t xml:space="preserve"> и исключительной экономической зоны считается</w:t>
      </w:r>
      <w:r w:rsidRPr="00AB5B0E">
        <w:rPr>
          <w:rFonts w:ascii="Times New Roman" w:hAnsi="Times New Roman"/>
          <w:sz w:val="28"/>
          <w:szCs w:val="28"/>
        </w:rPr>
        <w:t xml:space="preserve"> международной</w:t>
      </w:r>
      <w:r>
        <w:rPr>
          <w:rFonts w:ascii="Times New Roman" w:hAnsi="Times New Roman"/>
          <w:sz w:val="28"/>
          <w:szCs w:val="28"/>
        </w:rPr>
        <w:t xml:space="preserve">. </w:t>
      </w:r>
      <w:r w:rsidR="00BF1A5B" w:rsidRPr="00897936">
        <w:rPr>
          <w:rFonts w:ascii="Times New Roman" w:eastAsia="Times New Roman" w:hAnsi="Times New Roman"/>
          <w:sz w:val="28"/>
          <w:szCs w:val="28"/>
          <w:lang w:eastAsia="ru-RU"/>
        </w:rPr>
        <w:t xml:space="preserve">Дно </w:t>
      </w:r>
      <w:r w:rsidR="00133F6E">
        <w:rPr>
          <w:rFonts w:ascii="Times New Roman" w:eastAsia="Times New Roman" w:hAnsi="Times New Roman"/>
          <w:sz w:val="28"/>
          <w:szCs w:val="28"/>
          <w:lang w:eastAsia="ru-RU"/>
        </w:rPr>
        <w:t>морей и океанов и недра под ней</w:t>
      </w:r>
      <w:r w:rsidR="00BF1A5B" w:rsidRPr="00897936">
        <w:rPr>
          <w:rFonts w:ascii="Times New Roman" w:eastAsia="Times New Roman" w:hAnsi="Times New Roman"/>
          <w:sz w:val="28"/>
          <w:szCs w:val="28"/>
          <w:lang w:eastAsia="ru-RU"/>
        </w:rPr>
        <w:t>, не находящиеся под чьей-либо юрисдикцией, объявляются общим наследием человечества. То есть все государства мира имеют равные права на разработку их природных ресурсов, и любое из них имеет право подать в ООН и иные специализированные международные организации заявку на разработку ресурсов морского шельфа. В данном случае не исключены подобные действия и в отношении российской арктической зоны в границах 1926 г. Решение о разработке принимается Международным органом по морскому дну.</w:t>
      </w:r>
      <w:r w:rsidRPr="00C713B2">
        <w:rPr>
          <w:rFonts w:ascii="Times New Roman" w:hAnsi="Times New Roman"/>
          <w:sz w:val="28"/>
          <w:szCs w:val="28"/>
        </w:rPr>
        <w:t xml:space="preserve"> </w:t>
      </w:r>
      <w:r w:rsidRPr="00AB5B0E">
        <w:rPr>
          <w:rFonts w:ascii="Times New Roman" w:hAnsi="Times New Roman"/>
          <w:sz w:val="28"/>
          <w:szCs w:val="28"/>
        </w:rPr>
        <w:t xml:space="preserve">Эта конвенция также вызвала целый ряд принципиальных политико-правовых вопросов, так как она установила достаточно противоречивые принципы признания суверенитета, в частности над участками морского дна в Арктике, которые могут являться или не являться продолжением континентального шельфа. </w:t>
      </w:r>
    </w:p>
    <w:p w:rsidR="00BF1A5B" w:rsidRPr="003061F2" w:rsidRDefault="00BF1A5B" w:rsidP="00BF1A5B">
      <w:pPr>
        <w:spacing w:line="360" w:lineRule="auto"/>
        <w:ind w:left="-567" w:right="260" w:firstLine="709"/>
        <w:jc w:val="both"/>
        <w:rPr>
          <w:rFonts w:ascii="Times New Roman" w:eastAsia="Times New Roman" w:hAnsi="Times New Roman"/>
          <w:sz w:val="28"/>
          <w:szCs w:val="28"/>
          <w:lang w:eastAsia="ru-RU"/>
        </w:rPr>
      </w:pPr>
      <w:r w:rsidRPr="00897936">
        <w:rPr>
          <w:rFonts w:ascii="Times New Roman" w:eastAsia="Times New Roman" w:hAnsi="Times New Roman"/>
          <w:sz w:val="28"/>
          <w:szCs w:val="28"/>
          <w:lang w:eastAsia="ru-RU"/>
        </w:rPr>
        <w:t xml:space="preserve">Несмотря на то, что Конвенция устанавливает базовые понятия и категории, механизмы урегулирования и разрешения споров, в ней нет четкого определения принципов делимитации при соприкосновении или наложении этих экономических зон. Также существует </w:t>
      </w:r>
      <w:r w:rsidRPr="003061F2">
        <w:rPr>
          <w:rFonts w:ascii="Times New Roman" w:eastAsia="Times New Roman" w:hAnsi="Times New Roman"/>
          <w:b/>
          <w:sz w:val="28"/>
          <w:szCs w:val="28"/>
          <w:lang w:eastAsia="ru-RU"/>
        </w:rPr>
        <w:t xml:space="preserve">проблема определения </w:t>
      </w:r>
      <w:r w:rsidRPr="003061F2">
        <w:rPr>
          <w:rFonts w:ascii="Times New Roman" w:eastAsia="Times New Roman" w:hAnsi="Times New Roman"/>
          <w:b/>
          <w:sz w:val="28"/>
          <w:szCs w:val="28"/>
          <w:lang w:eastAsia="ru-RU"/>
        </w:rPr>
        <w:lastRenderedPageBreak/>
        <w:t>принадлежности континентального шельфа за пределами 200-мильной исключительной экономической зоны прибрежными государствами</w:t>
      </w:r>
      <w:r w:rsidRPr="00897936">
        <w:rPr>
          <w:rFonts w:ascii="Times New Roman" w:eastAsia="Times New Roman" w:hAnsi="Times New Roman"/>
          <w:sz w:val="28"/>
          <w:szCs w:val="28"/>
          <w:lang w:eastAsia="ru-RU"/>
        </w:rPr>
        <w:t xml:space="preserve">. </w:t>
      </w:r>
      <w:r w:rsidR="001A29DA" w:rsidRPr="003061F2">
        <w:rPr>
          <w:rFonts w:ascii="Times New Roman" w:hAnsi="Times New Roman"/>
          <w:sz w:val="28"/>
          <w:szCs w:val="28"/>
        </w:rPr>
        <w:t>Соответственно подобная практика привела к возникновению взаимоисключающих требований различных государств на спорные территории. Так Росси</w:t>
      </w:r>
      <w:r w:rsidR="00161978">
        <w:rPr>
          <w:rFonts w:ascii="Times New Roman" w:hAnsi="Times New Roman"/>
          <w:sz w:val="28"/>
          <w:szCs w:val="28"/>
        </w:rPr>
        <w:t>йская Федерация</w:t>
      </w:r>
      <w:r w:rsidR="001A29DA" w:rsidRPr="003061F2">
        <w:rPr>
          <w:rFonts w:ascii="Times New Roman" w:hAnsi="Times New Roman"/>
          <w:sz w:val="28"/>
          <w:szCs w:val="28"/>
        </w:rPr>
        <w:t xml:space="preserve"> заявила, что подводный хребет Ломоносова (который простирается до Северного полюса)  является продолжением ее континентального шельфа. Безусловно, подобное притязание резко отвергается другими Арктическими державами. Существует также многолетний спор между США и Канадой о морской границе по морю </w:t>
      </w:r>
      <w:proofErr w:type="spellStart"/>
      <w:r w:rsidR="001A29DA" w:rsidRPr="003061F2">
        <w:rPr>
          <w:rFonts w:ascii="Times New Roman" w:hAnsi="Times New Roman"/>
          <w:sz w:val="28"/>
          <w:szCs w:val="28"/>
        </w:rPr>
        <w:t>Босфорта</w:t>
      </w:r>
      <w:proofErr w:type="spellEnd"/>
      <w:r w:rsidR="001A29DA" w:rsidRPr="003061F2">
        <w:rPr>
          <w:rFonts w:ascii="Times New Roman" w:hAnsi="Times New Roman"/>
          <w:sz w:val="28"/>
          <w:szCs w:val="28"/>
        </w:rPr>
        <w:t xml:space="preserve">.  Однако есть и положительные сдвиги: в </w:t>
      </w:r>
      <w:r w:rsidR="001A29DA" w:rsidRPr="003061F2">
        <w:rPr>
          <w:rFonts w:ascii="Times New Roman" w:hAnsi="Times New Roman"/>
          <w:b/>
          <w:sz w:val="28"/>
          <w:szCs w:val="28"/>
        </w:rPr>
        <w:t xml:space="preserve">2010 </w:t>
      </w:r>
      <w:r w:rsidR="001A29DA" w:rsidRPr="003061F2">
        <w:rPr>
          <w:rFonts w:ascii="Times New Roman" w:hAnsi="Times New Roman"/>
          <w:sz w:val="28"/>
          <w:szCs w:val="28"/>
        </w:rPr>
        <w:t xml:space="preserve">году был, достигнут </w:t>
      </w:r>
      <w:r w:rsidR="001A29DA" w:rsidRPr="003061F2">
        <w:rPr>
          <w:rFonts w:ascii="Times New Roman" w:hAnsi="Times New Roman"/>
          <w:b/>
          <w:sz w:val="28"/>
          <w:szCs w:val="28"/>
        </w:rPr>
        <w:t>компромисс по поводу разграничений морских границ в Баренцевом море между Россией и Норвегией</w:t>
      </w:r>
      <w:r w:rsidR="001A29DA" w:rsidRPr="003061F2">
        <w:rPr>
          <w:rFonts w:ascii="Times New Roman" w:hAnsi="Times New Roman"/>
          <w:sz w:val="28"/>
          <w:szCs w:val="28"/>
        </w:rPr>
        <w:t xml:space="preserve">. Именно эти две страны избрали конвенциональный принцип разграничения льда Северного Ледовитого океана. Канада только готовит свое представление о границах континентального шельфа. </w:t>
      </w:r>
      <w:proofErr w:type="gramStart"/>
      <w:r w:rsidR="001A29DA" w:rsidRPr="003061F2">
        <w:rPr>
          <w:rFonts w:ascii="Times New Roman" w:hAnsi="Times New Roman"/>
          <w:sz w:val="28"/>
          <w:szCs w:val="28"/>
        </w:rPr>
        <w:t xml:space="preserve">Соединенные Штаты, </w:t>
      </w:r>
      <w:r w:rsidR="003061F2">
        <w:rPr>
          <w:rFonts w:ascii="Times New Roman" w:hAnsi="Times New Roman"/>
          <w:sz w:val="28"/>
          <w:szCs w:val="28"/>
        </w:rPr>
        <w:t xml:space="preserve"> К</w:t>
      </w:r>
      <w:r w:rsidR="001A29DA" w:rsidRPr="003061F2">
        <w:rPr>
          <w:rFonts w:ascii="Times New Roman" w:hAnsi="Times New Roman"/>
          <w:sz w:val="28"/>
          <w:szCs w:val="28"/>
        </w:rPr>
        <w:t xml:space="preserve">онвенцию ратифицировать отказались, руководствуясь лишь </w:t>
      </w:r>
      <w:r w:rsidR="001A29DA" w:rsidRPr="003061F2">
        <w:rPr>
          <w:rFonts w:ascii="Times New Roman" w:hAnsi="Times New Roman"/>
          <w:b/>
          <w:sz w:val="28"/>
          <w:szCs w:val="28"/>
        </w:rPr>
        <w:t>Женевскими конвенциями ООН по морскому праву 1958</w:t>
      </w:r>
      <w:r w:rsidR="001A29DA" w:rsidRPr="003061F2">
        <w:rPr>
          <w:rFonts w:ascii="Times New Roman" w:hAnsi="Times New Roman"/>
          <w:sz w:val="28"/>
          <w:szCs w:val="28"/>
        </w:rPr>
        <w:t xml:space="preserve"> года, в соответстви</w:t>
      </w:r>
      <w:r w:rsidR="003061F2">
        <w:rPr>
          <w:rFonts w:ascii="Times New Roman" w:hAnsi="Times New Roman"/>
          <w:sz w:val="28"/>
          <w:szCs w:val="28"/>
        </w:rPr>
        <w:t>и</w:t>
      </w:r>
      <w:r w:rsidR="001A29DA" w:rsidRPr="003061F2">
        <w:rPr>
          <w:rFonts w:ascii="Times New Roman" w:hAnsi="Times New Roman"/>
          <w:sz w:val="28"/>
          <w:szCs w:val="28"/>
        </w:rPr>
        <w:t xml:space="preserve"> с которыми </w:t>
      </w:r>
      <w:r w:rsidR="001A29DA" w:rsidRPr="003061F2">
        <w:rPr>
          <w:rFonts w:ascii="Times New Roman" w:hAnsi="Times New Roman"/>
          <w:i/>
          <w:sz w:val="28"/>
          <w:szCs w:val="28"/>
        </w:rPr>
        <w:t>континентальный шельф государства  заканчивается там,  где глубина вод не позволяет  разработку ресурсов морского дна</w:t>
      </w:r>
      <w:r w:rsidR="001A29DA" w:rsidRPr="003061F2">
        <w:rPr>
          <w:rFonts w:ascii="Times New Roman" w:eastAsia="Times New Roman" w:hAnsi="Times New Roman"/>
          <w:sz w:val="28"/>
          <w:szCs w:val="28"/>
          <w:lang w:eastAsia="ru-RU"/>
        </w:rPr>
        <w:t>.</w:t>
      </w:r>
      <w:r w:rsidRPr="003061F2">
        <w:rPr>
          <w:rFonts w:ascii="Times New Roman" w:eastAsia="Times New Roman" w:hAnsi="Times New Roman"/>
          <w:sz w:val="28"/>
          <w:szCs w:val="28"/>
          <w:lang w:eastAsia="ru-RU"/>
        </w:rPr>
        <w:t xml:space="preserve"> </w:t>
      </w:r>
      <w:proofErr w:type="gramEnd"/>
    </w:p>
    <w:p w:rsidR="00BF1A5B" w:rsidRPr="00897936" w:rsidRDefault="00BF1A5B" w:rsidP="00BF1A5B">
      <w:pPr>
        <w:spacing w:line="360" w:lineRule="auto"/>
        <w:ind w:left="-567" w:right="260" w:firstLine="709"/>
        <w:jc w:val="both"/>
        <w:rPr>
          <w:rFonts w:ascii="Times New Roman" w:eastAsia="Times New Roman" w:hAnsi="Times New Roman"/>
          <w:sz w:val="28"/>
          <w:szCs w:val="28"/>
          <w:lang w:eastAsia="ru-RU"/>
        </w:rPr>
      </w:pPr>
      <w:proofErr w:type="gramStart"/>
      <w:r w:rsidRPr="00897936">
        <w:rPr>
          <w:rFonts w:ascii="Times New Roman" w:eastAsia="Times New Roman" w:hAnsi="Times New Roman"/>
          <w:sz w:val="28"/>
          <w:szCs w:val="28"/>
          <w:lang w:eastAsia="ru-RU"/>
        </w:rPr>
        <w:t xml:space="preserve">Таким образом, с одной стороны Конвенция </w:t>
      </w:r>
      <w:smartTag w:uri="urn:schemas-microsoft-com:office:smarttags" w:element="metricconverter">
        <w:smartTagPr>
          <w:attr w:name="ProductID" w:val="1982 г"/>
        </w:smartTagPr>
        <w:r w:rsidRPr="00897936">
          <w:rPr>
            <w:rFonts w:ascii="Times New Roman" w:eastAsia="Times New Roman" w:hAnsi="Times New Roman"/>
            <w:sz w:val="28"/>
            <w:szCs w:val="28"/>
            <w:lang w:eastAsia="ru-RU"/>
          </w:rPr>
          <w:t>1982 г</w:t>
        </w:r>
      </w:smartTag>
      <w:r w:rsidRPr="00897936">
        <w:rPr>
          <w:rFonts w:ascii="Times New Roman" w:eastAsia="Times New Roman" w:hAnsi="Times New Roman"/>
          <w:sz w:val="28"/>
          <w:szCs w:val="28"/>
          <w:lang w:eastAsia="ru-RU"/>
        </w:rPr>
        <w:t>. формально не отменяет и не отрицает секторального принципа определения статуса территорий в Арктике</w:t>
      </w:r>
      <w:r w:rsidRPr="00897936">
        <w:rPr>
          <w:rFonts w:ascii="Times New Roman" w:hAnsi="Times New Roman"/>
          <w:sz w:val="28"/>
          <w:szCs w:val="28"/>
          <w:lang w:eastAsia="ru-RU"/>
        </w:rPr>
        <w:t xml:space="preserve">, </w:t>
      </w:r>
      <w:r w:rsidRPr="00897936">
        <w:rPr>
          <w:rFonts w:ascii="Times New Roman" w:hAnsi="Times New Roman"/>
          <w:sz w:val="28"/>
          <w:szCs w:val="28"/>
        </w:rPr>
        <w:t>но и особо предусматривают, что "прибрежные государства имеют право принимать и обеспечивать соблюдение недискриминационных законов и правил по предотвращению, сокращению и сохранению под контролем загрязнения морской среды с судов в покрытых льдами районах…" (ст. 234 Конвенции);</w:t>
      </w:r>
      <w:proofErr w:type="gramEnd"/>
      <w:r w:rsidRPr="00897936">
        <w:rPr>
          <w:rFonts w:ascii="Times New Roman" w:hAnsi="Times New Roman"/>
          <w:color w:val="000000"/>
          <w:sz w:val="28"/>
          <w:szCs w:val="28"/>
          <w:shd w:val="clear" w:color="auto" w:fill="FFFACD"/>
        </w:rPr>
        <w:t xml:space="preserve"> </w:t>
      </w:r>
      <w:r w:rsidRPr="00897936">
        <w:rPr>
          <w:rFonts w:ascii="Times New Roman" w:eastAsia="Times New Roman" w:hAnsi="Times New Roman"/>
          <w:sz w:val="28"/>
          <w:szCs w:val="28"/>
          <w:lang w:eastAsia="ru-RU"/>
        </w:rPr>
        <w:t xml:space="preserve">с другой стороны, она предусматривает 200-мильную исключительную экономическую зону, которую можно расширить до </w:t>
      </w:r>
      <w:smartTag w:uri="urn:schemas-microsoft-com:office:smarttags" w:element="metricconverter">
        <w:smartTagPr>
          <w:attr w:name="ProductID" w:val="350 миль"/>
        </w:smartTagPr>
        <w:r w:rsidRPr="00897936">
          <w:rPr>
            <w:rFonts w:ascii="Times New Roman" w:eastAsia="Times New Roman" w:hAnsi="Times New Roman"/>
            <w:sz w:val="28"/>
            <w:szCs w:val="28"/>
            <w:lang w:eastAsia="ru-RU"/>
          </w:rPr>
          <w:t>350 миль</w:t>
        </w:r>
      </w:smartTag>
      <w:r w:rsidRPr="00897936">
        <w:rPr>
          <w:rFonts w:ascii="Times New Roman" w:eastAsia="Times New Roman" w:hAnsi="Times New Roman"/>
          <w:sz w:val="28"/>
          <w:szCs w:val="28"/>
          <w:lang w:eastAsia="ru-RU"/>
        </w:rPr>
        <w:t xml:space="preserve"> в случае продолжения шельфа.</w:t>
      </w:r>
    </w:p>
    <w:p w:rsidR="00107ECE" w:rsidRPr="004E156A" w:rsidRDefault="005275A6" w:rsidP="00BF1A5B">
      <w:pPr>
        <w:spacing w:line="360" w:lineRule="auto"/>
        <w:ind w:left="-567" w:right="260" w:firstLine="709"/>
        <w:jc w:val="both"/>
        <w:rPr>
          <w:rFonts w:ascii="Times New Roman" w:hAnsi="Times New Roman"/>
          <w:sz w:val="28"/>
          <w:szCs w:val="28"/>
        </w:rPr>
      </w:pPr>
      <w:r w:rsidRPr="004E156A">
        <w:rPr>
          <w:rFonts w:ascii="Times New Roman" w:hAnsi="Times New Roman"/>
          <w:sz w:val="28"/>
          <w:szCs w:val="28"/>
        </w:rPr>
        <w:lastRenderedPageBreak/>
        <w:t xml:space="preserve">На сегодняшний момент </w:t>
      </w:r>
      <w:r w:rsidR="00107ECE" w:rsidRPr="004E156A">
        <w:rPr>
          <w:rFonts w:ascii="Times New Roman" w:hAnsi="Times New Roman"/>
          <w:sz w:val="28"/>
          <w:szCs w:val="28"/>
        </w:rPr>
        <w:t xml:space="preserve">остро стоит </w:t>
      </w:r>
      <w:r w:rsidR="004E156A">
        <w:rPr>
          <w:rFonts w:ascii="Times New Roman" w:hAnsi="Times New Roman"/>
          <w:sz w:val="28"/>
          <w:szCs w:val="28"/>
        </w:rPr>
        <w:t xml:space="preserve">такой </w:t>
      </w:r>
      <w:r w:rsidR="00107ECE" w:rsidRPr="004E156A">
        <w:rPr>
          <w:rFonts w:ascii="Times New Roman" w:hAnsi="Times New Roman"/>
          <w:sz w:val="28"/>
          <w:szCs w:val="28"/>
        </w:rPr>
        <w:t xml:space="preserve">вопрос </w:t>
      </w:r>
      <w:r w:rsidR="004E156A">
        <w:rPr>
          <w:rFonts w:ascii="Times New Roman" w:hAnsi="Times New Roman"/>
          <w:sz w:val="28"/>
          <w:szCs w:val="28"/>
        </w:rPr>
        <w:t xml:space="preserve">как </w:t>
      </w:r>
      <w:r w:rsidR="00107ECE" w:rsidRPr="004E156A">
        <w:rPr>
          <w:rFonts w:ascii="Times New Roman" w:hAnsi="Times New Roman"/>
          <w:b/>
          <w:sz w:val="28"/>
          <w:szCs w:val="28"/>
        </w:rPr>
        <w:t xml:space="preserve">статус </w:t>
      </w:r>
      <w:r w:rsidR="00BF1A5B" w:rsidRPr="004E156A">
        <w:rPr>
          <w:rFonts w:ascii="Times New Roman" w:hAnsi="Times New Roman"/>
          <w:b/>
          <w:sz w:val="28"/>
          <w:szCs w:val="28"/>
        </w:rPr>
        <w:t>прилегающих к северному полюсу районов</w:t>
      </w:r>
      <w:r w:rsidR="00BF1A5B" w:rsidRPr="004E156A">
        <w:rPr>
          <w:rFonts w:ascii="Times New Roman" w:hAnsi="Times New Roman"/>
          <w:sz w:val="28"/>
          <w:szCs w:val="28"/>
        </w:rPr>
        <w:t xml:space="preserve">, в том числе районов шельфа – за этим 200-мильным расстоянием, </w:t>
      </w:r>
      <w:r w:rsidR="00107ECE" w:rsidRPr="004E156A">
        <w:rPr>
          <w:rFonts w:ascii="Times New Roman" w:hAnsi="Times New Roman"/>
          <w:sz w:val="28"/>
          <w:szCs w:val="28"/>
        </w:rPr>
        <w:t>Существует две точки зрения по данному вопросу:</w:t>
      </w:r>
    </w:p>
    <w:p w:rsidR="00107ECE" w:rsidRPr="004E156A" w:rsidRDefault="004E156A" w:rsidP="00BF1A5B">
      <w:pPr>
        <w:spacing w:line="360" w:lineRule="auto"/>
        <w:ind w:left="-567" w:right="260" w:firstLine="709"/>
        <w:jc w:val="both"/>
        <w:rPr>
          <w:rFonts w:ascii="Times New Roman" w:hAnsi="Times New Roman"/>
          <w:sz w:val="28"/>
          <w:szCs w:val="28"/>
        </w:rPr>
      </w:pPr>
      <w:r>
        <w:rPr>
          <w:rFonts w:ascii="Times New Roman" w:hAnsi="Times New Roman"/>
          <w:sz w:val="28"/>
          <w:szCs w:val="28"/>
        </w:rPr>
        <w:t xml:space="preserve"> Первая:</w:t>
      </w:r>
      <w:r w:rsidR="00BF1A5B" w:rsidRPr="004E156A">
        <w:rPr>
          <w:rFonts w:ascii="Times New Roman" w:hAnsi="Times New Roman"/>
          <w:sz w:val="28"/>
          <w:szCs w:val="28"/>
        </w:rPr>
        <w:t xml:space="preserve"> </w:t>
      </w:r>
      <w:r>
        <w:rPr>
          <w:rFonts w:ascii="Times New Roman" w:hAnsi="Times New Roman"/>
          <w:sz w:val="28"/>
          <w:szCs w:val="28"/>
        </w:rPr>
        <w:t xml:space="preserve"> </w:t>
      </w:r>
      <w:r w:rsidR="00BF1A5B" w:rsidRPr="004E156A">
        <w:rPr>
          <w:rFonts w:ascii="Times New Roman" w:hAnsi="Times New Roman"/>
          <w:sz w:val="28"/>
          <w:szCs w:val="28"/>
        </w:rPr>
        <w:t xml:space="preserve">Арктику следует приравнять к любому другому району мирового океана, соответственно, она должна быть одним из многих объектов Конвенции 1982 г.; </w:t>
      </w:r>
    </w:p>
    <w:p w:rsidR="00BF1A5B" w:rsidRPr="004E156A" w:rsidRDefault="004E156A" w:rsidP="00107ECE">
      <w:pPr>
        <w:spacing w:line="360" w:lineRule="auto"/>
        <w:ind w:left="-567" w:right="260" w:firstLine="709"/>
        <w:jc w:val="both"/>
        <w:rPr>
          <w:rFonts w:ascii="Times New Roman" w:hAnsi="Times New Roman"/>
          <w:sz w:val="28"/>
          <w:szCs w:val="28"/>
        </w:rPr>
      </w:pPr>
      <w:r>
        <w:rPr>
          <w:rFonts w:ascii="Times New Roman" w:hAnsi="Times New Roman"/>
          <w:sz w:val="28"/>
          <w:szCs w:val="28"/>
        </w:rPr>
        <w:t>Вторая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00FB163F" w:rsidRPr="004E156A">
        <w:rPr>
          <w:rFonts w:ascii="Times New Roman" w:hAnsi="Times New Roman"/>
          <w:sz w:val="28"/>
          <w:szCs w:val="28"/>
        </w:rPr>
        <w:t xml:space="preserve">вопрос по Арктике не стоял на повестке дня </w:t>
      </w:r>
      <w:r w:rsidR="00BF1A5B" w:rsidRPr="004E156A">
        <w:rPr>
          <w:rFonts w:ascii="Times New Roman" w:hAnsi="Times New Roman"/>
          <w:sz w:val="28"/>
          <w:szCs w:val="28"/>
        </w:rPr>
        <w:t>III Конференции по морскому праву</w:t>
      </w:r>
      <w:r w:rsidR="00107ECE" w:rsidRPr="004E156A">
        <w:rPr>
          <w:rFonts w:ascii="Times New Roman" w:hAnsi="Times New Roman"/>
          <w:sz w:val="28"/>
          <w:szCs w:val="28"/>
        </w:rPr>
        <w:t xml:space="preserve"> и не следует рассматривать ее в контексте </w:t>
      </w:r>
      <w:r w:rsidR="00BF1A5B" w:rsidRPr="004E156A">
        <w:rPr>
          <w:rFonts w:ascii="Times New Roman" w:hAnsi="Times New Roman"/>
          <w:sz w:val="28"/>
          <w:szCs w:val="28"/>
        </w:rPr>
        <w:t>Конвенции по морскому праву 1982 г.</w:t>
      </w:r>
      <w:r w:rsidR="00107ECE" w:rsidRPr="004E156A">
        <w:rPr>
          <w:rFonts w:ascii="Times New Roman" w:hAnsi="Times New Roman"/>
          <w:sz w:val="28"/>
          <w:szCs w:val="28"/>
        </w:rPr>
        <w:t xml:space="preserve"> Сторонники данной позиции объясняют это тем, что п</w:t>
      </w:r>
      <w:r w:rsidR="00BF1A5B" w:rsidRPr="004E156A">
        <w:rPr>
          <w:rFonts w:ascii="Times New Roman" w:hAnsi="Times New Roman"/>
          <w:sz w:val="28"/>
          <w:szCs w:val="28"/>
        </w:rPr>
        <w:t>равовой режим Арктики сложился задолго до принятия Конвенции 1982 г. и главное в содержании этого режима – это общее международное право, его обычные нормы, сложившиеся вследствие согласия международного сообщества с практикой, национальным законодательством арктических государств.</w:t>
      </w:r>
    </w:p>
    <w:p w:rsidR="00374102" w:rsidRDefault="00BF1A5B" w:rsidP="00BF1A5B">
      <w:pPr>
        <w:spacing w:line="360" w:lineRule="auto"/>
        <w:ind w:left="-567" w:right="260" w:firstLine="709"/>
        <w:jc w:val="both"/>
        <w:rPr>
          <w:rFonts w:ascii="Times New Roman" w:hAnsi="Times New Roman"/>
          <w:sz w:val="28"/>
          <w:szCs w:val="28"/>
        </w:rPr>
      </w:pPr>
      <w:r w:rsidRPr="00897936">
        <w:rPr>
          <w:rFonts w:ascii="Times New Roman" w:hAnsi="Times New Roman"/>
          <w:sz w:val="28"/>
          <w:szCs w:val="28"/>
        </w:rPr>
        <w:t xml:space="preserve">Носители первой позиции заявляют о необходимости применения к Северному Ледовитому океану Конвенции 1982 г. Сторонниками этой позиции раздел «Арктика» рассматривается не в главе о территории, а в главе о международном морском праве. Эта позиция подвергается вполне обоснованной критике за то, что с одной стороны, Северный Ледовитый океан может рассматриваться как открытое море, со всеми вытекающими из этого понимания международно-правовыми последствиями. </w:t>
      </w:r>
      <w:proofErr w:type="gramStart"/>
      <w:r w:rsidRPr="00897936">
        <w:rPr>
          <w:rFonts w:ascii="Times New Roman" w:hAnsi="Times New Roman"/>
          <w:sz w:val="28"/>
          <w:szCs w:val="28"/>
        </w:rPr>
        <w:t>С другой стороны, Северный Ледовитый океан в своей значительной части представляет ледяную поверхность, в этой связи может рассматриваться как особый вид государственной территории пяти прилегающих стран, которые и разделили океан на полярные сектора, а все земли и острова, а также ледяные поверхности, находящиеся в пределах полярного сектора той или иной страны, входят в состав государственной территории.</w:t>
      </w:r>
      <w:proofErr w:type="gramEnd"/>
      <w:r w:rsidRPr="00897936">
        <w:rPr>
          <w:rFonts w:ascii="Times New Roman" w:hAnsi="Times New Roman"/>
          <w:sz w:val="28"/>
          <w:szCs w:val="28"/>
        </w:rPr>
        <w:t xml:space="preserve"> Более того, сторонники конвенционального принципа не учитывают юридически значимый фактор – </w:t>
      </w:r>
      <w:r w:rsidRPr="00897936">
        <w:rPr>
          <w:rFonts w:ascii="Times New Roman" w:hAnsi="Times New Roman"/>
          <w:sz w:val="28"/>
          <w:szCs w:val="28"/>
        </w:rPr>
        <w:lastRenderedPageBreak/>
        <w:t>признание большинством государств наличия исторически сложившихся право</w:t>
      </w:r>
      <w:r w:rsidR="004E156A">
        <w:rPr>
          <w:rFonts w:ascii="Times New Roman" w:hAnsi="Times New Roman"/>
          <w:sz w:val="28"/>
          <w:szCs w:val="28"/>
        </w:rPr>
        <w:t xml:space="preserve">вых </w:t>
      </w:r>
      <w:r w:rsidRPr="00897936">
        <w:rPr>
          <w:rFonts w:ascii="Times New Roman" w:hAnsi="Times New Roman"/>
          <w:sz w:val="28"/>
          <w:szCs w:val="28"/>
        </w:rPr>
        <w:t>оснований в Арктике, которые представляют международно-правовую основу реализации арктического законодательства Канады и России. А применимое к разграничению в Арктике международное право искусственно сужается, сводится только к ст. 76 Конвенции 1982 г. (о границе между континентальным шельфом и Международным районом морского дна).</w:t>
      </w:r>
    </w:p>
    <w:p w:rsidR="00374102" w:rsidRDefault="00374102" w:rsidP="00374102">
      <w:pPr>
        <w:pStyle w:val="af7"/>
      </w:pPr>
      <w:r>
        <w:br w:type="page"/>
      </w:r>
      <w:bookmarkStart w:id="6" w:name="_Toc396090971"/>
      <w:r w:rsidR="00257C09">
        <w:lastRenderedPageBreak/>
        <w:t xml:space="preserve">ГЛАВА 2 </w:t>
      </w:r>
      <w:r>
        <w:t>Особенности арктического региона</w:t>
      </w:r>
      <w:bookmarkEnd w:id="6"/>
    </w:p>
    <w:p w:rsidR="00BF1A5B" w:rsidRPr="00374102" w:rsidRDefault="00374102" w:rsidP="00374102">
      <w:pPr>
        <w:pStyle w:val="3"/>
      </w:pPr>
      <w:bookmarkStart w:id="7" w:name="_Toc396090972"/>
      <w:r w:rsidRPr="00374102">
        <w:t xml:space="preserve">2.1 </w:t>
      </w:r>
      <w:r w:rsidR="00257C09" w:rsidRPr="00374102">
        <w:t>З</w:t>
      </w:r>
      <w:r w:rsidR="00BF1A5B" w:rsidRPr="00374102">
        <w:t>апасы углеводородов Арктики</w:t>
      </w:r>
      <w:bookmarkEnd w:id="7"/>
    </w:p>
    <w:p w:rsidR="00BF1A5B" w:rsidRPr="0085030F" w:rsidRDefault="00BF1A5B" w:rsidP="00BF1A5B">
      <w:pPr>
        <w:spacing w:line="360" w:lineRule="auto"/>
        <w:ind w:left="-567" w:right="260" w:firstLine="709"/>
        <w:jc w:val="both"/>
        <w:rPr>
          <w:rStyle w:val="a7"/>
          <w:rFonts w:ascii="Times New Roman" w:hAnsi="Times New Roman"/>
          <w:b w:val="0"/>
          <w:sz w:val="28"/>
          <w:szCs w:val="28"/>
        </w:rPr>
      </w:pPr>
      <w:r w:rsidRPr="0085030F">
        <w:rPr>
          <w:rStyle w:val="a7"/>
          <w:rFonts w:ascii="Times New Roman" w:hAnsi="Times New Roman"/>
          <w:b w:val="0"/>
          <w:sz w:val="28"/>
          <w:szCs w:val="28"/>
        </w:rPr>
        <w:t xml:space="preserve">Данные о запасах углеводородов Арктики периодически публикуются различными экспертами, организациями и странами, однако </w:t>
      </w:r>
      <w:r w:rsidR="0085030F" w:rsidRPr="0085030F">
        <w:rPr>
          <w:rStyle w:val="a7"/>
          <w:rFonts w:ascii="Times New Roman" w:hAnsi="Times New Roman"/>
          <w:b w:val="0"/>
          <w:sz w:val="28"/>
          <w:szCs w:val="28"/>
        </w:rPr>
        <w:t>сведения</w:t>
      </w:r>
      <w:r w:rsidRPr="0085030F">
        <w:rPr>
          <w:rStyle w:val="a7"/>
          <w:rFonts w:ascii="Times New Roman" w:hAnsi="Times New Roman"/>
          <w:b w:val="0"/>
          <w:sz w:val="28"/>
          <w:szCs w:val="28"/>
        </w:rPr>
        <w:t xml:space="preserve"> значительно различаются. Так по официальным разведданным ООН </w:t>
      </w:r>
      <w:r w:rsidRPr="0085030F">
        <w:rPr>
          <w:rStyle w:val="a7"/>
          <w:rFonts w:ascii="Times New Roman" w:hAnsi="Times New Roman"/>
          <w:sz w:val="28"/>
          <w:szCs w:val="28"/>
        </w:rPr>
        <w:t>запасы нефти в данном регионе составляют 100 млрд. тонн, газа – 50 трлн. кубометров</w:t>
      </w:r>
      <w:r w:rsidRPr="0085030F">
        <w:rPr>
          <w:rStyle w:val="a7"/>
          <w:rFonts w:ascii="Times New Roman" w:hAnsi="Times New Roman"/>
          <w:b w:val="0"/>
          <w:sz w:val="28"/>
          <w:szCs w:val="28"/>
        </w:rPr>
        <w:t xml:space="preserve">. </w:t>
      </w:r>
    </w:p>
    <w:p w:rsidR="00BF1A5B" w:rsidRPr="0085030F" w:rsidRDefault="00BF1A5B" w:rsidP="00BF1A5B">
      <w:pPr>
        <w:spacing w:line="360" w:lineRule="auto"/>
        <w:ind w:left="-567" w:right="260" w:firstLine="709"/>
        <w:jc w:val="both"/>
        <w:rPr>
          <w:rStyle w:val="a7"/>
          <w:rFonts w:ascii="Times New Roman" w:hAnsi="Times New Roman"/>
          <w:sz w:val="28"/>
          <w:szCs w:val="28"/>
        </w:rPr>
      </w:pPr>
      <w:r w:rsidRPr="0085030F">
        <w:rPr>
          <w:rStyle w:val="a7"/>
          <w:rFonts w:ascii="Times New Roman" w:hAnsi="Times New Roman"/>
          <w:b w:val="0"/>
          <w:sz w:val="28"/>
          <w:szCs w:val="28"/>
        </w:rPr>
        <w:t>В 2008 году эксперты геологической службы США (</w:t>
      </w:r>
      <w:r w:rsidRPr="0085030F">
        <w:rPr>
          <w:rStyle w:val="a7"/>
          <w:rFonts w:ascii="Times New Roman" w:hAnsi="Times New Roman"/>
          <w:b w:val="0"/>
          <w:sz w:val="28"/>
          <w:szCs w:val="28"/>
          <w:lang w:val="en-US"/>
        </w:rPr>
        <w:t>United</w:t>
      </w:r>
      <w:r w:rsidRPr="0085030F">
        <w:rPr>
          <w:rStyle w:val="a7"/>
          <w:rFonts w:ascii="Times New Roman" w:hAnsi="Times New Roman"/>
          <w:b w:val="0"/>
          <w:sz w:val="28"/>
          <w:szCs w:val="28"/>
        </w:rPr>
        <w:t xml:space="preserve"> </w:t>
      </w:r>
      <w:r w:rsidRPr="0085030F">
        <w:rPr>
          <w:rStyle w:val="a7"/>
          <w:rFonts w:ascii="Times New Roman" w:hAnsi="Times New Roman"/>
          <w:b w:val="0"/>
          <w:sz w:val="28"/>
          <w:szCs w:val="28"/>
          <w:lang w:val="en-US"/>
        </w:rPr>
        <w:t>States</w:t>
      </w:r>
      <w:r w:rsidRPr="0085030F">
        <w:rPr>
          <w:rStyle w:val="a7"/>
          <w:rFonts w:ascii="Times New Roman" w:hAnsi="Times New Roman"/>
          <w:b w:val="0"/>
          <w:sz w:val="28"/>
          <w:szCs w:val="28"/>
        </w:rPr>
        <w:t xml:space="preserve"> </w:t>
      </w:r>
      <w:r w:rsidRPr="0085030F">
        <w:rPr>
          <w:rStyle w:val="a7"/>
          <w:rFonts w:ascii="Times New Roman" w:hAnsi="Times New Roman"/>
          <w:b w:val="0"/>
          <w:sz w:val="28"/>
          <w:szCs w:val="28"/>
          <w:lang w:val="en-US"/>
        </w:rPr>
        <w:t>Geological</w:t>
      </w:r>
      <w:r w:rsidRPr="0085030F">
        <w:rPr>
          <w:rStyle w:val="a7"/>
          <w:rFonts w:ascii="Times New Roman" w:hAnsi="Times New Roman"/>
          <w:b w:val="0"/>
          <w:sz w:val="28"/>
          <w:szCs w:val="28"/>
        </w:rPr>
        <w:t xml:space="preserve"> </w:t>
      </w:r>
      <w:r w:rsidRPr="0085030F">
        <w:rPr>
          <w:rStyle w:val="a7"/>
          <w:rFonts w:ascii="Times New Roman" w:hAnsi="Times New Roman"/>
          <w:b w:val="0"/>
          <w:sz w:val="28"/>
          <w:szCs w:val="28"/>
          <w:lang w:val="en-US"/>
        </w:rPr>
        <w:t>Survey</w:t>
      </w:r>
      <w:r w:rsidRPr="0085030F">
        <w:rPr>
          <w:rStyle w:val="a7"/>
          <w:rFonts w:ascii="Times New Roman" w:hAnsi="Times New Roman"/>
          <w:b w:val="0"/>
          <w:sz w:val="28"/>
          <w:szCs w:val="28"/>
        </w:rPr>
        <w:t xml:space="preserve"> – </w:t>
      </w:r>
      <w:r w:rsidRPr="0085030F">
        <w:rPr>
          <w:rStyle w:val="a7"/>
          <w:rFonts w:ascii="Times New Roman" w:hAnsi="Times New Roman"/>
          <w:b w:val="0"/>
          <w:sz w:val="28"/>
          <w:szCs w:val="28"/>
          <w:lang w:val="en-US"/>
        </w:rPr>
        <w:t>USGS</w:t>
      </w:r>
      <w:r w:rsidRPr="0085030F">
        <w:rPr>
          <w:rStyle w:val="a7"/>
          <w:rFonts w:ascii="Times New Roman" w:hAnsi="Times New Roman"/>
          <w:b w:val="0"/>
          <w:sz w:val="28"/>
          <w:szCs w:val="28"/>
        </w:rPr>
        <w:t xml:space="preserve">) провели комплексное исследование и выпустили отчет </w:t>
      </w:r>
      <w:r w:rsidRPr="0085030F">
        <w:rPr>
          <w:rFonts w:ascii="Times New Roman" w:hAnsi="Times New Roman"/>
          <w:sz w:val="28"/>
          <w:szCs w:val="28"/>
        </w:rPr>
        <w:t xml:space="preserve">«Оценка неразведанных запасов нефти и газа Арктики к северу от Полярного круга» (сокр. </w:t>
      </w:r>
      <w:r w:rsidRPr="0085030F">
        <w:rPr>
          <w:rFonts w:ascii="Times New Roman" w:hAnsi="Times New Roman"/>
          <w:sz w:val="28"/>
          <w:szCs w:val="28"/>
          <w:lang w:val="en-US"/>
        </w:rPr>
        <w:t>CARA</w:t>
      </w:r>
      <w:r w:rsidRPr="0085030F">
        <w:rPr>
          <w:rFonts w:ascii="Times New Roman" w:hAnsi="Times New Roman"/>
          <w:sz w:val="28"/>
          <w:szCs w:val="28"/>
        </w:rPr>
        <w:t>)</w:t>
      </w:r>
      <w:r w:rsidRPr="0085030F">
        <w:rPr>
          <w:rStyle w:val="a7"/>
          <w:rFonts w:ascii="Times New Roman" w:hAnsi="Times New Roman"/>
          <w:b w:val="0"/>
          <w:sz w:val="28"/>
          <w:szCs w:val="28"/>
        </w:rPr>
        <w:t xml:space="preserve"> </w:t>
      </w:r>
      <w:r w:rsidRPr="0085030F">
        <w:rPr>
          <w:rStyle w:val="af3"/>
          <w:rFonts w:ascii="Times New Roman" w:hAnsi="Times New Roman"/>
          <w:sz w:val="28"/>
          <w:szCs w:val="28"/>
        </w:rPr>
        <w:footnoteReference w:id="1"/>
      </w:r>
      <w:r w:rsidRPr="0085030F">
        <w:rPr>
          <w:rStyle w:val="a7"/>
          <w:rFonts w:ascii="Times New Roman" w:hAnsi="Times New Roman"/>
          <w:b w:val="0"/>
          <w:sz w:val="28"/>
          <w:szCs w:val="28"/>
        </w:rPr>
        <w:t xml:space="preserve"> еще неразведанных, но технически</w:t>
      </w:r>
      <w:r w:rsidRPr="0085030F">
        <w:rPr>
          <w:rStyle w:val="af3"/>
          <w:rFonts w:ascii="Times New Roman" w:hAnsi="Times New Roman"/>
          <w:sz w:val="28"/>
          <w:szCs w:val="28"/>
        </w:rPr>
        <w:footnoteReference w:id="2"/>
      </w:r>
      <w:r w:rsidRPr="0085030F">
        <w:rPr>
          <w:rStyle w:val="a7"/>
          <w:rFonts w:ascii="Times New Roman" w:hAnsi="Times New Roman"/>
          <w:b w:val="0"/>
          <w:sz w:val="28"/>
          <w:szCs w:val="28"/>
        </w:rPr>
        <w:t xml:space="preserve"> извлекаемых запасов природного газа и нефти из традиционных источников углеводородов в Арктике. Они проанализировали 33 арктических осадочных бассейна, установив, что в 25 из них вероятность наличия нефтяных или газовых месторождений с запасами, превышающими 50млн баррелей нефтяного эквивалента, составляет больше 10%. </w:t>
      </w:r>
    </w:p>
    <w:p w:rsidR="00BF1A5B" w:rsidRPr="0085030F" w:rsidRDefault="00BF1A5B" w:rsidP="00BF1A5B">
      <w:pPr>
        <w:spacing w:line="360" w:lineRule="auto"/>
        <w:ind w:left="-567" w:right="260" w:firstLine="709"/>
        <w:jc w:val="both"/>
        <w:rPr>
          <w:rStyle w:val="a7"/>
          <w:rFonts w:ascii="Times New Roman" w:hAnsi="Times New Roman"/>
          <w:b w:val="0"/>
          <w:sz w:val="28"/>
          <w:szCs w:val="28"/>
        </w:rPr>
      </w:pPr>
      <w:r w:rsidRPr="0085030F">
        <w:rPr>
          <w:rStyle w:val="a7"/>
          <w:rFonts w:ascii="Times New Roman" w:hAnsi="Times New Roman"/>
          <w:b w:val="0"/>
          <w:sz w:val="28"/>
          <w:szCs w:val="28"/>
        </w:rPr>
        <w:t xml:space="preserve">Согласно этому исследованию </w:t>
      </w:r>
      <w:r w:rsidRPr="0085030F">
        <w:rPr>
          <w:rStyle w:val="a7"/>
          <w:rFonts w:ascii="Times New Roman" w:hAnsi="Times New Roman"/>
          <w:sz w:val="28"/>
          <w:szCs w:val="28"/>
        </w:rPr>
        <w:t>в Арктике находится 7% известных на сегодняшний день доказанных мировых запасов нефти</w:t>
      </w:r>
      <w:r w:rsidRPr="0085030F">
        <w:rPr>
          <w:rStyle w:val="a7"/>
          <w:rFonts w:ascii="Times New Roman" w:hAnsi="Times New Roman"/>
          <w:b w:val="0"/>
          <w:sz w:val="28"/>
          <w:szCs w:val="28"/>
        </w:rPr>
        <w:t xml:space="preserve">. Это соответственно </w:t>
      </w:r>
      <w:r w:rsidRPr="0085030F">
        <w:rPr>
          <w:rStyle w:val="a7"/>
          <w:rFonts w:ascii="Times New Roman" w:hAnsi="Times New Roman"/>
          <w:b w:val="0"/>
          <w:i/>
          <w:sz w:val="28"/>
          <w:szCs w:val="28"/>
        </w:rPr>
        <w:t>– 90млрд. баррелей</w:t>
      </w:r>
      <w:r w:rsidRPr="0085030F">
        <w:rPr>
          <w:rStyle w:val="a7"/>
          <w:rFonts w:ascii="Times New Roman" w:hAnsi="Times New Roman"/>
          <w:b w:val="0"/>
          <w:sz w:val="28"/>
          <w:szCs w:val="28"/>
        </w:rPr>
        <w:t xml:space="preserve">, помимо нефти в регионе находится 47,3 </w:t>
      </w:r>
      <w:proofErr w:type="gramStart"/>
      <w:r w:rsidRPr="0085030F">
        <w:rPr>
          <w:rStyle w:val="a7"/>
          <w:rFonts w:ascii="Times New Roman" w:hAnsi="Times New Roman"/>
          <w:b w:val="0"/>
          <w:sz w:val="28"/>
          <w:szCs w:val="28"/>
        </w:rPr>
        <w:t>трлн</w:t>
      </w:r>
      <w:proofErr w:type="gramEnd"/>
      <w:r w:rsidRPr="0085030F">
        <w:rPr>
          <w:rStyle w:val="a7"/>
          <w:rFonts w:ascii="Times New Roman" w:hAnsi="Times New Roman"/>
          <w:b w:val="0"/>
          <w:sz w:val="28"/>
          <w:szCs w:val="28"/>
        </w:rPr>
        <w:t xml:space="preserve"> кубометров газа, газового конденсата – 44 млрд. баррелей. По данным этой же организации к 2007 на канадской и российской материковой части Арктики было обнаружено 400 нефтегазовых месторождений, то есть около 10% мировых доказанных запасов углеводородов.</w:t>
      </w:r>
      <w:r w:rsidRPr="0085030F">
        <w:rPr>
          <w:rStyle w:val="af3"/>
          <w:rFonts w:ascii="Times New Roman" w:hAnsi="Times New Roman"/>
          <w:sz w:val="28"/>
          <w:szCs w:val="28"/>
        </w:rPr>
        <w:footnoteReference w:id="3"/>
      </w:r>
    </w:p>
    <w:p w:rsidR="00BF1A5B" w:rsidRPr="0085030F" w:rsidRDefault="00BF1A5B" w:rsidP="00BF1A5B">
      <w:pPr>
        <w:spacing w:line="360" w:lineRule="auto"/>
        <w:ind w:left="-567" w:right="260" w:firstLine="709"/>
        <w:jc w:val="both"/>
        <w:rPr>
          <w:rFonts w:ascii="Times New Roman" w:hAnsi="Times New Roman"/>
          <w:sz w:val="28"/>
          <w:szCs w:val="28"/>
        </w:rPr>
      </w:pPr>
      <w:r w:rsidRPr="0085030F">
        <w:rPr>
          <w:rStyle w:val="a7"/>
          <w:rFonts w:ascii="Times New Roman" w:hAnsi="Times New Roman"/>
          <w:b w:val="0"/>
          <w:sz w:val="28"/>
          <w:szCs w:val="28"/>
        </w:rPr>
        <w:lastRenderedPageBreak/>
        <w:t>Из этих данных следует что, во-первых основную часть (около 78%) ресурсного потенциала Арктики составляет природный газ, а не нефть.</w:t>
      </w:r>
    </w:p>
    <w:p w:rsidR="00BF1A5B" w:rsidRPr="0085030F" w:rsidRDefault="00374102" w:rsidP="00BF1A5B">
      <w:pPr>
        <w:spacing w:line="360" w:lineRule="auto"/>
        <w:ind w:left="-567" w:right="260" w:firstLine="709"/>
        <w:jc w:val="both"/>
        <w:rPr>
          <w:rStyle w:val="a7"/>
          <w:rFonts w:ascii="Times New Roman" w:hAnsi="Times New Roman"/>
          <w:b w:val="0"/>
          <w:sz w:val="28"/>
          <w:szCs w:val="28"/>
        </w:rPr>
      </w:pPr>
      <w:r w:rsidRPr="0085030F">
        <w:rPr>
          <w:rStyle w:val="a7"/>
          <w:rFonts w:ascii="Times New Roman" w:hAnsi="Times New Roman"/>
          <w:b w:val="0"/>
          <w:sz w:val="28"/>
          <w:szCs w:val="28"/>
        </w:rPr>
        <w:t>С</w:t>
      </w:r>
      <w:r w:rsidR="00BF1A5B" w:rsidRPr="0085030F">
        <w:rPr>
          <w:rStyle w:val="a7"/>
          <w:rFonts w:ascii="Times New Roman" w:hAnsi="Times New Roman"/>
          <w:b w:val="0"/>
          <w:sz w:val="28"/>
          <w:szCs w:val="28"/>
        </w:rPr>
        <w:t>огласно утверждению американских геологов та часть Арктического региона, на который претендует Росси</w:t>
      </w:r>
      <w:r w:rsidR="00161978">
        <w:rPr>
          <w:rStyle w:val="a7"/>
          <w:rFonts w:ascii="Times New Roman" w:hAnsi="Times New Roman"/>
          <w:b w:val="0"/>
          <w:sz w:val="28"/>
          <w:szCs w:val="28"/>
        </w:rPr>
        <w:t>йская Федерация</w:t>
      </w:r>
      <w:r w:rsidR="00BF1A5B" w:rsidRPr="0085030F">
        <w:rPr>
          <w:rStyle w:val="a7"/>
          <w:rFonts w:ascii="Times New Roman" w:hAnsi="Times New Roman"/>
          <w:b w:val="0"/>
          <w:sz w:val="28"/>
          <w:szCs w:val="28"/>
        </w:rPr>
        <w:t xml:space="preserve">: Хребет Ломоносова и центральная глубоководная часть Арктики с абиссальными равнинами  срединными хребтами, по сути, бесперспективна с точки зрения обнаружения запасов углеводородных ресурсов. Основная их часть находится в прибрежной зоне континентального шельфа.  </w:t>
      </w:r>
    </w:p>
    <w:p w:rsidR="00BF1A5B" w:rsidRPr="0085030F" w:rsidRDefault="00BF1A5B" w:rsidP="00BF1A5B">
      <w:pPr>
        <w:spacing w:before="100" w:beforeAutospacing="1" w:after="100" w:afterAutospacing="1" w:line="360" w:lineRule="auto"/>
        <w:ind w:left="-567" w:right="260" w:firstLine="709"/>
        <w:jc w:val="both"/>
        <w:rPr>
          <w:rStyle w:val="a7"/>
          <w:rFonts w:ascii="Times New Roman" w:hAnsi="Times New Roman"/>
          <w:b w:val="0"/>
          <w:sz w:val="28"/>
          <w:szCs w:val="28"/>
        </w:rPr>
      </w:pPr>
      <w:r w:rsidRPr="0085030F">
        <w:rPr>
          <w:rFonts w:ascii="Times New Roman" w:eastAsia="Times New Roman" w:hAnsi="Times New Roman"/>
          <w:sz w:val="28"/>
          <w:szCs w:val="28"/>
          <w:lang w:eastAsia="ru-RU"/>
        </w:rPr>
        <w:t xml:space="preserve">Также не стоит забывать о факторе себестоимости, ведь во многом именно от нее зависит начало активного освоения Арктики. По данным Международного энергетического агентства она составляет примерно 60-80 долларов за баррель.  А по оценке Всероссийского научно-исследовательского нефтяного геологического института (сокр. ВНИГНИ) при стоимости нефти менее 100 долларов за баррель менее 1% от начальных извлекаемых запасов нефти Арктического шельфа можно отнести к </w:t>
      </w:r>
      <w:proofErr w:type="gramStart"/>
      <w:r w:rsidRPr="0085030F">
        <w:rPr>
          <w:rFonts w:ascii="Times New Roman" w:eastAsia="Times New Roman" w:hAnsi="Times New Roman"/>
          <w:sz w:val="28"/>
          <w:szCs w:val="28"/>
          <w:lang w:eastAsia="ru-RU"/>
        </w:rPr>
        <w:t>высокорентабельным</w:t>
      </w:r>
      <w:proofErr w:type="gramEnd"/>
      <w:r w:rsidRPr="0085030F">
        <w:rPr>
          <w:rFonts w:ascii="Times New Roman" w:eastAsia="Times New Roman" w:hAnsi="Times New Roman"/>
          <w:sz w:val="28"/>
          <w:szCs w:val="28"/>
          <w:lang w:eastAsia="ru-RU"/>
        </w:rPr>
        <w:t xml:space="preserve">. </w:t>
      </w:r>
    </w:p>
    <w:p w:rsidR="00BF1A5B" w:rsidRPr="0085030F" w:rsidRDefault="00BF1A5B" w:rsidP="00BF1A5B">
      <w:pPr>
        <w:spacing w:before="100" w:beforeAutospacing="1" w:after="100" w:afterAutospacing="1" w:line="360" w:lineRule="auto"/>
        <w:ind w:left="-567" w:right="260" w:firstLine="709"/>
        <w:jc w:val="both"/>
        <w:rPr>
          <w:rFonts w:ascii="Times New Roman" w:eastAsia="Times New Roman" w:hAnsi="Times New Roman"/>
          <w:sz w:val="28"/>
          <w:szCs w:val="28"/>
          <w:lang w:eastAsia="ru-RU"/>
        </w:rPr>
      </w:pPr>
      <w:r w:rsidRPr="0085030F">
        <w:rPr>
          <w:rFonts w:ascii="Times New Roman" w:eastAsia="Times New Roman" w:hAnsi="Times New Roman"/>
          <w:sz w:val="28"/>
          <w:szCs w:val="28"/>
          <w:lang w:eastAsia="ru-RU"/>
        </w:rPr>
        <w:t xml:space="preserve">Кроме того многие рыночные аналитики отмечают усилившийся в последнее десятилетие тренд по увеличению объема инвестиций в нефтегазовую отрасль, что может благоприятно сказаться на развитии проектов по добычи углеводородных ресурсов в данном регионе. А развитие этих проектов уже идет: по данным Мирового энергетического агентства </w:t>
      </w:r>
      <w:r w:rsidRPr="00DB493E">
        <w:rPr>
          <w:rFonts w:ascii="Times New Roman" w:eastAsia="Times New Roman" w:hAnsi="Times New Roman"/>
          <w:b/>
          <w:sz w:val="28"/>
          <w:szCs w:val="28"/>
          <w:lang w:eastAsia="ru-RU"/>
        </w:rPr>
        <w:t>за 2009</w:t>
      </w:r>
      <w:r w:rsidRPr="0085030F">
        <w:rPr>
          <w:rFonts w:ascii="Times New Roman" w:eastAsia="Times New Roman" w:hAnsi="Times New Roman"/>
          <w:sz w:val="28"/>
          <w:szCs w:val="28"/>
          <w:lang w:eastAsia="ru-RU"/>
        </w:rPr>
        <w:t xml:space="preserve"> год </w:t>
      </w:r>
      <w:r w:rsidRPr="00DB493E">
        <w:rPr>
          <w:rFonts w:ascii="Times New Roman" w:eastAsia="Times New Roman" w:hAnsi="Times New Roman"/>
          <w:b/>
          <w:sz w:val="28"/>
          <w:szCs w:val="28"/>
          <w:lang w:eastAsia="ru-RU"/>
        </w:rPr>
        <w:t>в зоне выше Северного Полярного Круга уже открыто 61 крупное газовое и нефтяное месторождение</w:t>
      </w:r>
      <w:r w:rsidRPr="0085030F">
        <w:rPr>
          <w:rFonts w:ascii="Times New Roman" w:eastAsia="Times New Roman" w:hAnsi="Times New Roman"/>
          <w:sz w:val="28"/>
          <w:szCs w:val="28"/>
          <w:lang w:eastAsia="ru-RU"/>
        </w:rPr>
        <w:t xml:space="preserve">. Большая часть приходится на Россию (43), далее следует Канада – 11, США – 6, Норвегия – 1. </w:t>
      </w:r>
    </w:p>
    <w:p w:rsidR="00374102" w:rsidRPr="0085030F" w:rsidRDefault="00DB493E" w:rsidP="00BF1A5B">
      <w:pPr>
        <w:spacing w:line="360" w:lineRule="auto"/>
        <w:ind w:left="-567" w:right="260"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XXI</w:t>
      </w:r>
      <w:r w:rsidR="00BF1A5B" w:rsidRPr="0085030F">
        <w:rPr>
          <w:rFonts w:ascii="Times New Roman" w:hAnsi="Times New Roman"/>
          <w:sz w:val="28"/>
          <w:szCs w:val="28"/>
        </w:rPr>
        <w:t xml:space="preserve"> веке Арктика, скорее всего, станет важной ресурсной базой человечества. Произойдет это, скорее всего в 2020-2040 годах, при условии роста мировых цен на углеводороды, и их исчерпание в других частях планеты. Кроме того, если сейчас освоение природных ресурсов затрудненно ввиду тяжелых климатических условий и требует высоки</w:t>
      </w:r>
      <w:r w:rsidR="00400383">
        <w:rPr>
          <w:rFonts w:ascii="Times New Roman" w:hAnsi="Times New Roman"/>
          <w:sz w:val="28"/>
          <w:szCs w:val="28"/>
        </w:rPr>
        <w:t>х</w:t>
      </w:r>
      <w:r w:rsidR="00BF1A5B" w:rsidRPr="0085030F">
        <w:rPr>
          <w:rFonts w:ascii="Times New Roman" w:hAnsi="Times New Roman"/>
          <w:sz w:val="28"/>
          <w:szCs w:val="28"/>
        </w:rPr>
        <w:t xml:space="preserve"> </w:t>
      </w:r>
      <w:proofErr w:type="spellStart"/>
      <w:r w:rsidR="00BF1A5B" w:rsidRPr="0085030F">
        <w:rPr>
          <w:rFonts w:ascii="Times New Roman" w:hAnsi="Times New Roman"/>
          <w:sz w:val="28"/>
          <w:szCs w:val="28"/>
        </w:rPr>
        <w:t>энергозатрат</w:t>
      </w:r>
      <w:proofErr w:type="spellEnd"/>
      <w:r w:rsidR="00BF1A5B" w:rsidRPr="0085030F">
        <w:rPr>
          <w:rFonts w:ascii="Times New Roman" w:hAnsi="Times New Roman"/>
          <w:sz w:val="28"/>
          <w:szCs w:val="28"/>
        </w:rPr>
        <w:t xml:space="preserve">, то в будущем </w:t>
      </w:r>
      <w:r w:rsidR="00BF1A5B" w:rsidRPr="0085030F">
        <w:rPr>
          <w:rFonts w:ascii="Times New Roman" w:hAnsi="Times New Roman"/>
          <w:sz w:val="28"/>
          <w:szCs w:val="28"/>
        </w:rPr>
        <w:lastRenderedPageBreak/>
        <w:t>потенциальное таяние льдов может оказать стимулирующий эффект на освоении региона</w:t>
      </w:r>
      <w:r w:rsidR="00374102" w:rsidRPr="0085030F">
        <w:rPr>
          <w:rFonts w:ascii="Times New Roman" w:hAnsi="Times New Roman"/>
          <w:sz w:val="28"/>
          <w:szCs w:val="28"/>
        </w:rPr>
        <w:t>.</w:t>
      </w:r>
    </w:p>
    <w:p w:rsidR="00BF1A5B" w:rsidRPr="0063768E" w:rsidRDefault="006F2C64" w:rsidP="00374102">
      <w:pPr>
        <w:pStyle w:val="3"/>
        <w:rPr>
          <w:rStyle w:val="a7"/>
          <w:b/>
          <w:bCs/>
          <w:sz w:val="28"/>
          <w:szCs w:val="28"/>
        </w:rPr>
      </w:pPr>
      <w:bookmarkStart w:id="8" w:name="_Toc396090973"/>
      <w:r w:rsidRPr="0063768E">
        <w:rPr>
          <w:rStyle w:val="a7"/>
          <w:b/>
          <w:bCs/>
          <w:sz w:val="28"/>
          <w:szCs w:val="28"/>
        </w:rPr>
        <w:t>2.</w:t>
      </w:r>
      <w:r w:rsidR="00B80C13">
        <w:rPr>
          <w:rStyle w:val="a7"/>
          <w:b/>
          <w:bCs/>
          <w:sz w:val="28"/>
          <w:szCs w:val="28"/>
        </w:rPr>
        <w:t>2</w:t>
      </w:r>
      <w:r w:rsidR="00BF1A5B" w:rsidRPr="0063768E">
        <w:rPr>
          <w:rStyle w:val="a7"/>
          <w:b/>
          <w:bCs/>
          <w:sz w:val="28"/>
          <w:szCs w:val="28"/>
        </w:rPr>
        <w:t xml:space="preserve"> Военно </w:t>
      </w:r>
      <w:proofErr w:type="gramStart"/>
      <w:r w:rsidR="00BF1A5B" w:rsidRPr="0063768E">
        <w:rPr>
          <w:rStyle w:val="a7"/>
          <w:b/>
          <w:bCs/>
          <w:sz w:val="28"/>
          <w:szCs w:val="28"/>
        </w:rPr>
        <w:t>–с</w:t>
      </w:r>
      <w:proofErr w:type="gramEnd"/>
      <w:r w:rsidR="00BF1A5B" w:rsidRPr="0063768E">
        <w:rPr>
          <w:rStyle w:val="a7"/>
          <w:b/>
          <w:bCs/>
          <w:sz w:val="28"/>
          <w:szCs w:val="28"/>
        </w:rPr>
        <w:t>тратегическое положение</w:t>
      </w:r>
      <w:bookmarkEnd w:id="8"/>
    </w:p>
    <w:p w:rsidR="00BF1A5B" w:rsidRPr="0085030F" w:rsidRDefault="00BF1A5B" w:rsidP="00BF1A5B">
      <w:pPr>
        <w:spacing w:line="360" w:lineRule="auto"/>
        <w:ind w:left="-567" w:right="260" w:firstLine="709"/>
        <w:jc w:val="both"/>
        <w:rPr>
          <w:rFonts w:ascii="Times New Roman" w:hAnsi="Times New Roman"/>
          <w:sz w:val="28"/>
          <w:szCs w:val="28"/>
        </w:rPr>
      </w:pPr>
      <w:r w:rsidRPr="0085030F">
        <w:rPr>
          <w:rFonts w:ascii="Times New Roman" w:hAnsi="Times New Roman"/>
          <w:sz w:val="28"/>
          <w:szCs w:val="28"/>
        </w:rPr>
        <w:t xml:space="preserve">В годы холодной войны Арктика была регионом напряженного стратегического противостояния, как в теоретическом аспекте (согласно планам действий в случае начала ядерной войны), так и в практическом. </w:t>
      </w:r>
    </w:p>
    <w:p w:rsidR="00BF1A5B" w:rsidRPr="0085030F" w:rsidRDefault="00BF1A5B" w:rsidP="00BF1A5B">
      <w:pPr>
        <w:spacing w:line="360" w:lineRule="auto"/>
        <w:ind w:left="-567" w:right="260" w:firstLine="709"/>
        <w:jc w:val="both"/>
        <w:rPr>
          <w:rFonts w:ascii="Times New Roman" w:hAnsi="Times New Roman"/>
          <w:sz w:val="28"/>
          <w:szCs w:val="28"/>
        </w:rPr>
      </w:pPr>
      <w:r w:rsidRPr="0063768E">
        <w:rPr>
          <w:rFonts w:ascii="Times New Roman" w:hAnsi="Times New Roman"/>
          <w:i/>
          <w:sz w:val="28"/>
          <w:szCs w:val="28"/>
        </w:rPr>
        <w:t xml:space="preserve">Именно на арктические азимуты были направленны системы ПРО США и СССР (до принятия договора </w:t>
      </w:r>
      <w:proofErr w:type="gramStart"/>
      <w:r w:rsidRPr="0063768E">
        <w:rPr>
          <w:rFonts w:ascii="Times New Roman" w:hAnsi="Times New Roman"/>
          <w:i/>
          <w:sz w:val="28"/>
          <w:szCs w:val="28"/>
        </w:rPr>
        <w:t>по</w:t>
      </w:r>
      <w:proofErr w:type="gramEnd"/>
      <w:r w:rsidRPr="0063768E">
        <w:rPr>
          <w:rFonts w:ascii="Times New Roman" w:hAnsi="Times New Roman"/>
          <w:i/>
          <w:sz w:val="28"/>
          <w:szCs w:val="28"/>
        </w:rPr>
        <w:t xml:space="preserve"> ПРО 1972 года</w:t>
      </w:r>
      <w:r w:rsidRPr="0085030F">
        <w:rPr>
          <w:rFonts w:ascii="Times New Roman" w:hAnsi="Times New Roman"/>
          <w:sz w:val="28"/>
          <w:szCs w:val="28"/>
        </w:rPr>
        <w:t xml:space="preserve">). Кроме того через Арктику планировалось нанесение ударов и стратегической авиации Соединенных Штатов и Советского Союза с применением ядерных бомб, а начиная с 1980х-1980х – крылатых ракет воздушного базирования большой дальности. </w:t>
      </w:r>
    </w:p>
    <w:p w:rsidR="00BF1A5B" w:rsidRPr="0085030F" w:rsidRDefault="00BF1A5B" w:rsidP="00BF1A5B">
      <w:pPr>
        <w:spacing w:line="360" w:lineRule="auto"/>
        <w:ind w:left="-567" w:right="260" w:firstLine="709"/>
        <w:jc w:val="both"/>
        <w:rPr>
          <w:rFonts w:ascii="Times New Roman" w:hAnsi="Times New Roman"/>
          <w:sz w:val="28"/>
          <w:szCs w:val="28"/>
        </w:rPr>
      </w:pPr>
      <w:r w:rsidRPr="0085030F">
        <w:rPr>
          <w:rFonts w:ascii="Times New Roman" w:hAnsi="Times New Roman"/>
          <w:sz w:val="28"/>
          <w:szCs w:val="28"/>
        </w:rPr>
        <w:t xml:space="preserve">Кроме того, </w:t>
      </w:r>
      <w:proofErr w:type="gramStart"/>
      <w:r w:rsidRPr="0085030F">
        <w:rPr>
          <w:rFonts w:ascii="Times New Roman" w:hAnsi="Times New Roman"/>
          <w:sz w:val="28"/>
          <w:szCs w:val="28"/>
        </w:rPr>
        <w:t>в начале</w:t>
      </w:r>
      <w:proofErr w:type="gramEnd"/>
      <w:r w:rsidRPr="0085030F">
        <w:rPr>
          <w:rFonts w:ascii="Times New Roman" w:hAnsi="Times New Roman"/>
          <w:sz w:val="28"/>
          <w:szCs w:val="28"/>
        </w:rPr>
        <w:t xml:space="preserve"> 1980-х в США была разработана доктрина </w:t>
      </w:r>
      <w:proofErr w:type="spellStart"/>
      <w:r w:rsidRPr="0085030F">
        <w:rPr>
          <w:rFonts w:ascii="Times New Roman" w:hAnsi="Times New Roman"/>
          <w:sz w:val="28"/>
          <w:szCs w:val="28"/>
        </w:rPr>
        <w:t>Лемана-Уоткинса</w:t>
      </w:r>
      <w:proofErr w:type="spellEnd"/>
      <w:r w:rsidRPr="0085030F">
        <w:rPr>
          <w:rFonts w:ascii="Times New Roman" w:hAnsi="Times New Roman"/>
          <w:sz w:val="28"/>
          <w:szCs w:val="28"/>
        </w:rPr>
        <w:t>. Она предполагала комплексное повышение боевой эффективности противолодочной обороны (</w:t>
      </w:r>
      <w:r w:rsidRPr="0085030F">
        <w:rPr>
          <w:rFonts w:ascii="Times New Roman" w:hAnsi="Times New Roman"/>
          <w:sz w:val="28"/>
          <w:szCs w:val="28"/>
          <w:lang w:val="en-US"/>
        </w:rPr>
        <w:t>antisubmarine</w:t>
      </w:r>
      <w:r w:rsidRPr="0085030F">
        <w:rPr>
          <w:rFonts w:ascii="Times New Roman" w:hAnsi="Times New Roman"/>
          <w:sz w:val="28"/>
          <w:szCs w:val="28"/>
        </w:rPr>
        <w:t xml:space="preserve"> </w:t>
      </w:r>
      <w:r w:rsidRPr="0085030F">
        <w:rPr>
          <w:rFonts w:ascii="Times New Roman" w:hAnsi="Times New Roman"/>
          <w:sz w:val="28"/>
          <w:szCs w:val="28"/>
          <w:lang w:val="en-US"/>
        </w:rPr>
        <w:t>defense</w:t>
      </w:r>
      <w:r w:rsidRPr="0085030F">
        <w:rPr>
          <w:rFonts w:ascii="Times New Roman" w:hAnsi="Times New Roman"/>
          <w:sz w:val="28"/>
          <w:szCs w:val="28"/>
        </w:rPr>
        <w:t>) НАТО против советских стратегических ракетоносцев в Арктике с целью обезопасить морские коммуникации альянса.</w:t>
      </w:r>
    </w:p>
    <w:p w:rsidR="00BF1A5B" w:rsidRPr="0085030F" w:rsidRDefault="00BF1A5B" w:rsidP="00BF1A5B">
      <w:pPr>
        <w:spacing w:line="360" w:lineRule="auto"/>
        <w:ind w:left="-567" w:right="260" w:firstLine="709"/>
        <w:jc w:val="both"/>
        <w:rPr>
          <w:rFonts w:ascii="Times New Roman" w:hAnsi="Times New Roman"/>
          <w:sz w:val="28"/>
          <w:szCs w:val="28"/>
        </w:rPr>
      </w:pPr>
      <w:r w:rsidRPr="0085030F">
        <w:rPr>
          <w:rFonts w:ascii="Times New Roman" w:hAnsi="Times New Roman"/>
          <w:sz w:val="28"/>
          <w:szCs w:val="28"/>
        </w:rPr>
        <w:t xml:space="preserve">Что касается практического аспекта, то с начала 1960-х годов, Северная Атлантика и Северный Ледовитый океан стали </w:t>
      </w:r>
      <w:r w:rsidRPr="0063768E">
        <w:rPr>
          <w:rFonts w:ascii="Times New Roman" w:hAnsi="Times New Roman"/>
          <w:i/>
          <w:sz w:val="28"/>
          <w:szCs w:val="28"/>
        </w:rPr>
        <w:t>местом боевого дежурства американских и советских атомных подлодок с БРПЛ</w:t>
      </w:r>
      <w:r w:rsidRPr="0085030F">
        <w:rPr>
          <w:rFonts w:ascii="Times New Roman" w:hAnsi="Times New Roman"/>
          <w:sz w:val="28"/>
          <w:szCs w:val="28"/>
        </w:rPr>
        <w:t xml:space="preserve">. </w:t>
      </w:r>
      <w:r w:rsidRPr="0063768E">
        <w:rPr>
          <w:rFonts w:ascii="Times New Roman" w:hAnsi="Times New Roman"/>
          <w:i/>
          <w:sz w:val="28"/>
          <w:szCs w:val="28"/>
        </w:rPr>
        <w:t>В период с 1967 по 1993 года советские (а позже российские) подводные лодки осуществили около 4600 боевых походов</w:t>
      </w:r>
      <w:r w:rsidRPr="0085030F">
        <w:rPr>
          <w:rFonts w:ascii="Times New Roman" w:hAnsi="Times New Roman"/>
          <w:sz w:val="28"/>
          <w:szCs w:val="28"/>
        </w:rPr>
        <w:t xml:space="preserve"> (большинство из них приходилось на Северный флот).</w:t>
      </w:r>
      <w:r w:rsidRPr="0085030F">
        <w:rPr>
          <w:rStyle w:val="af3"/>
          <w:rFonts w:ascii="Times New Roman" w:hAnsi="Times New Roman"/>
          <w:sz w:val="28"/>
          <w:szCs w:val="28"/>
        </w:rPr>
        <w:footnoteReference w:id="4"/>
      </w:r>
    </w:p>
    <w:p w:rsidR="00BF1A5B" w:rsidRPr="0085030F" w:rsidRDefault="00BF1A5B" w:rsidP="00BF1A5B">
      <w:pPr>
        <w:spacing w:line="360" w:lineRule="auto"/>
        <w:ind w:left="-567" w:right="260" w:firstLine="709"/>
        <w:jc w:val="both"/>
        <w:rPr>
          <w:rFonts w:ascii="Times New Roman" w:hAnsi="Times New Roman"/>
          <w:sz w:val="28"/>
          <w:szCs w:val="28"/>
        </w:rPr>
      </w:pPr>
      <w:r w:rsidRPr="0085030F">
        <w:rPr>
          <w:rFonts w:ascii="Times New Roman" w:hAnsi="Times New Roman"/>
          <w:sz w:val="28"/>
          <w:szCs w:val="28"/>
        </w:rPr>
        <w:t>Начиная с 1980-х годов в Арктике нача</w:t>
      </w:r>
      <w:r w:rsidR="0063768E">
        <w:rPr>
          <w:rFonts w:ascii="Times New Roman" w:hAnsi="Times New Roman"/>
          <w:sz w:val="28"/>
          <w:szCs w:val="28"/>
        </w:rPr>
        <w:t>лось патрулирование американских</w:t>
      </w:r>
      <w:r w:rsidRPr="0085030F">
        <w:rPr>
          <w:rFonts w:ascii="Times New Roman" w:hAnsi="Times New Roman"/>
          <w:sz w:val="28"/>
          <w:szCs w:val="28"/>
        </w:rPr>
        <w:t xml:space="preserve"> АПЛ с ядерными крылатыми ракетами морского базирования большой дальности типа «</w:t>
      </w:r>
      <w:proofErr w:type="spellStart"/>
      <w:r w:rsidRPr="0085030F">
        <w:rPr>
          <w:rFonts w:ascii="Times New Roman" w:hAnsi="Times New Roman"/>
          <w:sz w:val="28"/>
          <w:szCs w:val="28"/>
        </w:rPr>
        <w:t>Томахок</w:t>
      </w:r>
      <w:proofErr w:type="spellEnd"/>
      <w:r w:rsidRPr="0085030F">
        <w:rPr>
          <w:rFonts w:ascii="Times New Roman" w:hAnsi="Times New Roman"/>
          <w:sz w:val="28"/>
          <w:szCs w:val="28"/>
        </w:rPr>
        <w:t>»</w:t>
      </w:r>
      <w:r w:rsidRPr="0085030F">
        <w:rPr>
          <w:rStyle w:val="af3"/>
          <w:rFonts w:ascii="Times New Roman" w:hAnsi="Times New Roman"/>
          <w:sz w:val="28"/>
          <w:szCs w:val="28"/>
        </w:rPr>
        <w:footnoteReference w:id="5"/>
      </w:r>
      <w:r w:rsidRPr="0085030F">
        <w:rPr>
          <w:rFonts w:ascii="Times New Roman" w:hAnsi="Times New Roman"/>
          <w:sz w:val="28"/>
          <w:szCs w:val="28"/>
        </w:rPr>
        <w:t>. В конце 1980-х советские А</w:t>
      </w:r>
      <w:proofErr w:type="gramStart"/>
      <w:r w:rsidRPr="0085030F">
        <w:rPr>
          <w:rFonts w:ascii="Times New Roman" w:hAnsi="Times New Roman"/>
          <w:sz w:val="28"/>
          <w:szCs w:val="28"/>
        </w:rPr>
        <w:t xml:space="preserve">ПЛ с </w:t>
      </w:r>
      <w:r w:rsidRPr="0085030F">
        <w:rPr>
          <w:rFonts w:ascii="Times New Roman" w:hAnsi="Times New Roman"/>
          <w:sz w:val="28"/>
          <w:szCs w:val="28"/>
        </w:rPr>
        <w:lastRenderedPageBreak/>
        <w:t>кр</w:t>
      </w:r>
      <w:proofErr w:type="gramEnd"/>
      <w:r w:rsidRPr="0085030F">
        <w:rPr>
          <w:rFonts w:ascii="Times New Roman" w:hAnsi="Times New Roman"/>
          <w:sz w:val="28"/>
          <w:szCs w:val="28"/>
        </w:rPr>
        <w:t>ылатыми ракетами морского базирования КР-55 «Гранат» начали выходить в Северную Атлантику</w:t>
      </w:r>
      <w:r w:rsidRPr="0085030F">
        <w:rPr>
          <w:rStyle w:val="af3"/>
          <w:rFonts w:ascii="Times New Roman" w:hAnsi="Times New Roman"/>
          <w:sz w:val="28"/>
          <w:szCs w:val="28"/>
        </w:rPr>
        <w:footnoteReference w:id="6"/>
      </w:r>
      <w:r w:rsidRPr="0085030F">
        <w:rPr>
          <w:rFonts w:ascii="Times New Roman" w:hAnsi="Times New Roman"/>
          <w:sz w:val="28"/>
          <w:szCs w:val="28"/>
        </w:rPr>
        <w:t xml:space="preserve">. </w:t>
      </w:r>
    </w:p>
    <w:p w:rsidR="00BF1A5B" w:rsidRPr="0085030F" w:rsidRDefault="00BF1A5B" w:rsidP="00BF1A5B">
      <w:pPr>
        <w:spacing w:line="360" w:lineRule="auto"/>
        <w:ind w:left="-567" w:right="260" w:firstLine="709"/>
        <w:jc w:val="both"/>
        <w:rPr>
          <w:rFonts w:ascii="Times New Roman" w:hAnsi="Times New Roman"/>
          <w:sz w:val="28"/>
          <w:szCs w:val="28"/>
        </w:rPr>
      </w:pPr>
      <w:r w:rsidRPr="0085030F">
        <w:rPr>
          <w:rFonts w:ascii="Times New Roman" w:hAnsi="Times New Roman"/>
          <w:sz w:val="28"/>
          <w:szCs w:val="28"/>
        </w:rPr>
        <w:t xml:space="preserve">В целом Арктика активно использовалась как место развертывания и </w:t>
      </w:r>
      <w:proofErr w:type="gramStart"/>
      <w:r w:rsidR="00157CFF">
        <w:rPr>
          <w:rFonts w:ascii="Times New Roman" w:hAnsi="Times New Roman"/>
          <w:sz w:val="28"/>
          <w:szCs w:val="28"/>
        </w:rPr>
        <w:t>перемещения</w:t>
      </w:r>
      <w:proofErr w:type="gramEnd"/>
      <w:r w:rsidRPr="0085030F">
        <w:rPr>
          <w:rFonts w:ascii="Times New Roman" w:hAnsi="Times New Roman"/>
          <w:sz w:val="28"/>
          <w:szCs w:val="28"/>
        </w:rPr>
        <w:t xml:space="preserve"> стратегических ракетно-ядерных сил морского базирования, авианосцев, кораблей и подводных лодок с тактическим ядерным оружием и ядерными крылатыми ракетами морского базирования. </w:t>
      </w:r>
    </w:p>
    <w:p w:rsidR="005168E5" w:rsidRDefault="005168E5" w:rsidP="005168E5">
      <w:pPr>
        <w:autoSpaceDE w:val="0"/>
        <w:autoSpaceDN w:val="0"/>
        <w:adjustRightInd w:val="0"/>
        <w:spacing w:after="0" w:line="360" w:lineRule="auto"/>
        <w:ind w:left="-567" w:right="260" w:firstLine="709"/>
        <w:jc w:val="both"/>
        <w:rPr>
          <w:rFonts w:ascii="Times New Roman" w:hAnsi="Times New Roman"/>
          <w:sz w:val="28"/>
          <w:szCs w:val="28"/>
        </w:rPr>
      </w:pPr>
      <w:r w:rsidRPr="0085030F">
        <w:rPr>
          <w:rFonts w:ascii="Times New Roman" w:hAnsi="Times New Roman"/>
          <w:sz w:val="28"/>
          <w:szCs w:val="28"/>
        </w:rPr>
        <w:t xml:space="preserve">Уже сейчас Арктика имеет важное </w:t>
      </w:r>
      <w:r w:rsidRPr="00C1687C">
        <w:rPr>
          <w:rFonts w:ascii="Times New Roman" w:hAnsi="Times New Roman"/>
          <w:b/>
          <w:sz w:val="28"/>
          <w:szCs w:val="28"/>
        </w:rPr>
        <w:t>военно-стратегическое значение</w:t>
      </w:r>
      <w:r w:rsidRPr="0085030F">
        <w:rPr>
          <w:rFonts w:ascii="Times New Roman" w:hAnsi="Times New Roman"/>
          <w:sz w:val="28"/>
          <w:szCs w:val="28"/>
        </w:rPr>
        <w:t xml:space="preserve">. Во-первых, здесь находятся </w:t>
      </w:r>
      <w:r w:rsidRPr="00C1687C">
        <w:rPr>
          <w:rFonts w:ascii="Times New Roman" w:hAnsi="Times New Roman"/>
          <w:b/>
          <w:sz w:val="28"/>
          <w:szCs w:val="28"/>
        </w:rPr>
        <w:t>удобные позиции для запуска баллистических ракет</w:t>
      </w:r>
      <w:r w:rsidRPr="0085030F">
        <w:rPr>
          <w:rFonts w:ascii="Times New Roman" w:hAnsi="Times New Roman"/>
          <w:sz w:val="28"/>
          <w:szCs w:val="28"/>
        </w:rPr>
        <w:t xml:space="preserve">, а также систем противоракетной обороны, а </w:t>
      </w:r>
      <w:r w:rsidRPr="00C81DD5">
        <w:rPr>
          <w:rFonts w:ascii="Times New Roman" w:hAnsi="Times New Roman"/>
          <w:b/>
          <w:sz w:val="28"/>
          <w:szCs w:val="28"/>
        </w:rPr>
        <w:t>военно-морские силы</w:t>
      </w:r>
      <w:r w:rsidRPr="0085030F">
        <w:rPr>
          <w:rFonts w:ascii="Times New Roman" w:hAnsi="Times New Roman"/>
          <w:sz w:val="28"/>
          <w:szCs w:val="28"/>
        </w:rPr>
        <w:t xml:space="preserve"> благодаря изменению климата и сокращению ледяного покрова  </w:t>
      </w:r>
      <w:r w:rsidRPr="00C81DD5">
        <w:rPr>
          <w:rFonts w:ascii="Times New Roman" w:hAnsi="Times New Roman"/>
          <w:b/>
          <w:sz w:val="28"/>
          <w:szCs w:val="28"/>
        </w:rPr>
        <w:t>смогут действовать в Арктике в течение значительной части года.</w:t>
      </w:r>
      <w:r w:rsidRPr="0085030F">
        <w:rPr>
          <w:rFonts w:ascii="Times New Roman" w:hAnsi="Times New Roman"/>
          <w:sz w:val="28"/>
          <w:szCs w:val="28"/>
        </w:rPr>
        <w:t xml:space="preserve"> В случае потенциального ухудшения отношения РФ и НАТО военное значение Арктики может еще больше возрасти. </w:t>
      </w:r>
    </w:p>
    <w:p w:rsidR="00C81DD5" w:rsidRPr="0085030F" w:rsidRDefault="00C81DD5" w:rsidP="005168E5">
      <w:pPr>
        <w:autoSpaceDE w:val="0"/>
        <w:autoSpaceDN w:val="0"/>
        <w:adjustRightInd w:val="0"/>
        <w:spacing w:after="0" w:line="360" w:lineRule="auto"/>
        <w:ind w:left="-567" w:right="260" w:firstLine="709"/>
        <w:jc w:val="both"/>
        <w:rPr>
          <w:rFonts w:ascii="Times New Roman" w:hAnsi="Times New Roman"/>
          <w:sz w:val="28"/>
          <w:szCs w:val="28"/>
        </w:rPr>
      </w:pPr>
    </w:p>
    <w:p w:rsidR="00BF1A5B" w:rsidRPr="00C81DD5" w:rsidRDefault="00374102" w:rsidP="00374102">
      <w:pPr>
        <w:pStyle w:val="3"/>
        <w:rPr>
          <w:rStyle w:val="a7"/>
          <w:rFonts w:ascii="Times New Roman" w:hAnsi="Times New Roman"/>
          <w:b/>
          <w:bCs/>
          <w:sz w:val="28"/>
          <w:szCs w:val="28"/>
        </w:rPr>
      </w:pPr>
      <w:bookmarkStart w:id="9" w:name="_Toc396090974"/>
      <w:r w:rsidRPr="00C81DD5">
        <w:rPr>
          <w:sz w:val="28"/>
          <w:szCs w:val="28"/>
        </w:rPr>
        <w:t>2.3</w:t>
      </w:r>
      <w:r w:rsidR="00BF1A5B" w:rsidRPr="00C81DD5">
        <w:rPr>
          <w:sz w:val="28"/>
          <w:szCs w:val="28"/>
        </w:rPr>
        <w:t xml:space="preserve">  Северный морской путь</w:t>
      </w:r>
      <w:bookmarkEnd w:id="9"/>
    </w:p>
    <w:p w:rsidR="00BF1A5B" w:rsidRPr="0085030F" w:rsidRDefault="00BF1A5B" w:rsidP="00BF1A5B">
      <w:pPr>
        <w:autoSpaceDE w:val="0"/>
        <w:autoSpaceDN w:val="0"/>
        <w:adjustRightInd w:val="0"/>
        <w:spacing w:after="0" w:line="360" w:lineRule="auto"/>
        <w:ind w:left="-567" w:right="260" w:firstLine="709"/>
        <w:jc w:val="both"/>
        <w:rPr>
          <w:rFonts w:ascii="Times New Roman" w:hAnsi="Times New Roman"/>
          <w:sz w:val="28"/>
          <w:szCs w:val="28"/>
        </w:rPr>
      </w:pPr>
      <w:r w:rsidRPr="0085030F">
        <w:rPr>
          <w:rFonts w:ascii="Times New Roman" w:hAnsi="Times New Roman"/>
          <w:sz w:val="28"/>
          <w:szCs w:val="28"/>
        </w:rPr>
        <w:t xml:space="preserve">Важным фактором стратегической значимости для России и других арктических держав является расширение возможности для мореплавания по маршруту Северного морского пути. </w:t>
      </w:r>
      <w:proofErr w:type="gramStart"/>
      <w:r w:rsidRPr="0085030F">
        <w:rPr>
          <w:rFonts w:ascii="Times New Roman" w:hAnsi="Times New Roman"/>
          <w:sz w:val="28"/>
          <w:szCs w:val="28"/>
        </w:rPr>
        <w:t xml:space="preserve">В конце 2012 года Владимир Путин заявил, что </w:t>
      </w:r>
      <w:r w:rsidRPr="00C81DD5">
        <w:rPr>
          <w:rFonts w:ascii="Times New Roman" w:hAnsi="Times New Roman"/>
          <w:b/>
          <w:sz w:val="28"/>
          <w:szCs w:val="28"/>
        </w:rPr>
        <w:t>Северный морской путь более выгоден в экономическом плане, чем Суэцкий канал</w:t>
      </w:r>
      <w:r w:rsidRPr="0085030F">
        <w:rPr>
          <w:rFonts w:ascii="Times New Roman" w:hAnsi="Times New Roman"/>
          <w:sz w:val="28"/>
          <w:szCs w:val="28"/>
        </w:rPr>
        <w:t>, что делает его чрезвычайно важным для России</w:t>
      </w:r>
      <w:r w:rsidRPr="0085030F">
        <w:rPr>
          <w:rStyle w:val="af3"/>
          <w:rFonts w:ascii="Times New Roman" w:hAnsi="Times New Roman"/>
          <w:sz w:val="28"/>
          <w:szCs w:val="28"/>
        </w:rPr>
        <w:footnoteReference w:id="7"/>
      </w:r>
      <w:r w:rsidRPr="0085030F">
        <w:rPr>
          <w:rFonts w:ascii="Times New Roman" w:hAnsi="Times New Roman"/>
          <w:sz w:val="28"/>
          <w:szCs w:val="28"/>
        </w:rPr>
        <w:t>. Северный морской путь официально открыт для судоходства с 1991 года, однако в будущем может стать значимой транспортной артерией между странами Западной Европы и Азиатско-Тихоокеанским регионом.</w:t>
      </w:r>
      <w:proofErr w:type="gramEnd"/>
      <w:r w:rsidRPr="0085030F">
        <w:rPr>
          <w:rFonts w:ascii="Times New Roman" w:hAnsi="Times New Roman"/>
          <w:sz w:val="28"/>
          <w:szCs w:val="28"/>
        </w:rPr>
        <w:t xml:space="preserve"> Этому способствует ряд факторов:</w:t>
      </w:r>
    </w:p>
    <w:p w:rsidR="00BF1A5B" w:rsidRPr="0085030F" w:rsidRDefault="00BF1A5B" w:rsidP="00BF1A5B">
      <w:pPr>
        <w:autoSpaceDE w:val="0"/>
        <w:autoSpaceDN w:val="0"/>
        <w:adjustRightInd w:val="0"/>
        <w:spacing w:after="0" w:line="360" w:lineRule="auto"/>
        <w:ind w:left="-567" w:right="260" w:firstLine="709"/>
        <w:jc w:val="both"/>
        <w:rPr>
          <w:rFonts w:ascii="Times New Roman" w:hAnsi="Times New Roman"/>
          <w:sz w:val="28"/>
          <w:szCs w:val="28"/>
        </w:rPr>
      </w:pPr>
    </w:p>
    <w:p w:rsidR="00BF1A5B" w:rsidRPr="0085030F" w:rsidRDefault="00BF1A5B" w:rsidP="00133F6E">
      <w:pPr>
        <w:autoSpaceDE w:val="0"/>
        <w:autoSpaceDN w:val="0"/>
        <w:adjustRightInd w:val="0"/>
        <w:spacing w:after="0" w:line="360" w:lineRule="auto"/>
        <w:ind w:left="-567" w:right="260" w:firstLine="709"/>
        <w:jc w:val="both"/>
        <w:rPr>
          <w:rFonts w:ascii="Times New Roman" w:hAnsi="Times New Roman"/>
          <w:sz w:val="28"/>
          <w:szCs w:val="28"/>
        </w:rPr>
      </w:pPr>
      <w:r w:rsidRPr="0085030F">
        <w:rPr>
          <w:rFonts w:ascii="Times New Roman" w:hAnsi="Times New Roman"/>
          <w:sz w:val="28"/>
          <w:szCs w:val="28"/>
        </w:rPr>
        <w:lastRenderedPageBreak/>
        <w:t xml:space="preserve">Во-первых, </w:t>
      </w:r>
      <w:r w:rsidRPr="00C81DD5">
        <w:rPr>
          <w:rFonts w:ascii="Times New Roman" w:hAnsi="Times New Roman"/>
          <w:b/>
          <w:sz w:val="28"/>
          <w:szCs w:val="28"/>
        </w:rPr>
        <w:t>прогнозируемое увеличение объемов транспортировки грузов</w:t>
      </w:r>
      <w:r w:rsidRPr="0085030F">
        <w:rPr>
          <w:rFonts w:ascii="Times New Roman" w:hAnsi="Times New Roman"/>
          <w:sz w:val="28"/>
          <w:szCs w:val="28"/>
        </w:rPr>
        <w:t xml:space="preserve"> между этими двумя регионами.  Во многом это связано</w:t>
      </w:r>
      <w:r w:rsidR="00133F6E" w:rsidRPr="0085030F">
        <w:rPr>
          <w:rFonts w:ascii="Times New Roman" w:hAnsi="Times New Roman"/>
          <w:sz w:val="28"/>
          <w:szCs w:val="28"/>
        </w:rPr>
        <w:t xml:space="preserve"> с экономическим развитием АТР.</w:t>
      </w:r>
    </w:p>
    <w:p w:rsidR="00BF1A5B" w:rsidRPr="0085030F" w:rsidRDefault="00BF1A5B" w:rsidP="00133F6E">
      <w:pPr>
        <w:autoSpaceDE w:val="0"/>
        <w:autoSpaceDN w:val="0"/>
        <w:adjustRightInd w:val="0"/>
        <w:spacing w:after="0" w:line="360" w:lineRule="auto"/>
        <w:ind w:left="-567" w:right="260" w:firstLine="709"/>
        <w:jc w:val="both"/>
        <w:rPr>
          <w:rFonts w:ascii="Times New Roman" w:hAnsi="Times New Roman"/>
          <w:sz w:val="28"/>
          <w:szCs w:val="28"/>
        </w:rPr>
      </w:pPr>
      <w:r w:rsidRPr="0085030F">
        <w:rPr>
          <w:rFonts w:ascii="Times New Roman" w:hAnsi="Times New Roman"/>
          <w:sz w:val="28"/>
          <w:szCs w:val="28"/>
        </w:rPr>
        <w:t>Во-вт</w:t>
      </w:r>
      <w:r w:rsidR="00133F6E" w:rsidRPr="0085030F">
        <w:rPr>
          <w:rFonts w:ascii="Times New Roman" w:hAnsi="Times New Roman"/>
          <w:sz w:val="28"/>
          <w:szCs w:val="28"/>
        </w:rPr>
        <w:t xml:space="preserve">орых, это </w:t>
      </w:r>
      <w:r w:rsidR="00133F6E" w:rsidRPr="00C81DD5">
        <w:rPr>
          <w:rFonts w:ascii="Times New Roman" w:hAnsi="Times New Roman"/>
          <w:b/>
          <w:sz w:val="28"/>
          <w:szCs w:val="28"/>
        </w:rPr>
        <w:t>отсутствие пиратства</w:t>
      </w:r>
      <w:r w:rsidR="00133F6E" w:rsidRPr="0085030F">
        <w:rPr>
          <w:rFonts w:ascii="Times New Roman" w:hAnsi="Times New Roman"/>
          <w:sz w:val="28"/>
          <w:szCs w:val="28"/>
        </w:rPr>
        <w:t>.</w:t>
      </w:r>
    </w:p>
    <w:p w:rsidR="00BF1A5B" w:rsidRPr="0085030F" w:rsidRDefault="00BF1A5B" w:rsidP="00133F6E">
      <w:pPr>
        <w:autoSpaceDE w:val="0"/>
        <w:autoSpaceDN w:val="0"/>
        <w:adjustRightInd w:val="0"/>
        <w:spacing w:after="0" w:line="360" w:lineRule="auto"/>
        <w:ind w:left="-567" w:right="260" w:firstLine="709"/>
        <w:jc w:val="both"/>
        <w:rPr>
          <w:rFonts w:ascii="Times New Roman" w:hAnsi="Times New Roman"/>
          <w:sz w:val="28"/>
          <w:szCs w:val="28"/>
        </w:rPr>
      </w:pPr>
      <w:r w:rsidRPr="0085030F">
        <w:rPr>
          <w:rFonts w:ascii="Times New Roman" w:hAnsi="Times New Roman"/>
          <w:sz w:val="28"/>
          <w:szCs w:val="28"/>
        </w:rPr>
        <w:t xml:space="preserve">В-третьих, </w:t>
      </w:r>
      <w:r w:rsidRPr="00C81DD5">
        <w:rPr>
          <w:rFonts w:ascii="Times New Roman" w:hAnsi="Times New Roman"/>
          <w:b/>
          <w:sz w:val="28"/>
          <w:szCs w:val="28"/>
        </w:rPr>
        <w:t>протяженность пути меньше по сравнению с южным маршрутом</w:t>
      </w:r>
      <w:r w:rsidRPr="0085030F">
        <w:rPr>
          <w:rFonts w:ascii="Times New Roman" w:hAnsi="Times New Roman"/>
          <w:sz w:val="28"/>
          <w:szCs w:val="28"/>
        </w:rPr>
        <w:t>.  Если расстояние, которое проходят суда, следуя из порта Мурманск в японский порт Иокогаму через Суэцкий канал, составляет 12840 морских миль, то по Северному морскому пути корабли проходят 5770 миль, то есть ма</w:t>
      </w:r>
      <w:r w:rsidR="00133F6E" w:rsidRPr="0085030F">
        <w:rPr>
          <w:rFonts w:ascii="Times New Roman" w:hAnsi="Times New Roman"/>
          <w:sz w:val="28"/>
          <w:szCs w:val="28"/>
        </w:rPr>
        <w:t>ршрут укорачивается в 1,5 раза.</w:t>
      </w:r>
    </w:p>
    <w:p w:rsidR="00BF1A5B" w:rsidRPr="0085030F" w:rsidRDefault="00BF1A5B" w:rsidP="00133F6E">
      <w:pPr>
        <w:autoSpaceDE w:val="0"/>
        <w:autoSpaceDN w:val="0"/>
        <w:adjustRightInd w:val="0"/>
        <w:spacing w:after="0" w:line="360" w:lineRule="auto"/>
        <w:ind w:left="-567" w:right="260" w:firstLine="709"/>
        <w:jc w:val="both"/>
        <w:rPr>
          <w:rFonts w:ascii="Times New Roman" w:hAnsi="Times New Roman"/>
          <w:sz w:val="28"/>
          <w:szCs w:val="28"/>
        </w:rPr>
      </w:pPr>
      <w:r w:rsidRPr="0085030F">
        <w:rPr>
          <w:rFonts w:ascii="Times New Roman" w:hAnsi="Times New Roman"/>
          <w:sz w:val="28"/>
          <w:szCs w:val="28"/>
        </w:rPr>
        <w:t xml:space="preserve">В-четвертых, </w:t>
      </w:r>
      <w:r w:rsidRPr="00C81DD5">
        <w:rPr>
          <w:rFonts w:ascii="Times New Roman" w:hAnsi="Times New Roman"/>
          <w:b/>
          <w:sz w:val="28"/>
          <w:szCs w:val="28"/>
        </w:rPr>
        <w:t>это отсутствие дополнительных перевалов грузов в сравнении с комбинированными железнодорожно-водными типами доставок</w:t>
      </w:r>
      <w:r w:rsidRPr="0085030F">
        <w:rPr>
          <w:rFonts w:ascii="Times New Roman" w:hAnsi="Times New Roman"/>
          <w:sz w:val="28"/>
          <w:szCs w:val="28"/>
        </w:rPr>
        <w:t xml:space="preserve"> с использованием </w:t>
      </w:r>
      <w:proofErr w:type="gramStart"/>
      <w:r w:rsidRPr="0085030F">
        <w:rPr>
          <w:rFonts w:ascii="Times New Roman" w:hAnsi="Times New Roman"/>
          <w:sz w:val="28"/>
          <w:szCs w:val="28"/>
        </w:rPr>
        <w:t>транссибирской</w:t>
      </w:r>
      <w:proofErr w:type="gramEnd"/>
      <w:r w:rsidRPr="0085030F">
        <w:rPr>
          <w:rFonts w:ascii="Times New Roman" w:hAnsi="Times New Roman"/>
          <w:sz w:val="28"/>
          <w:szCs w:val="28"/>
        </w:rPr>
        <w:t xml:space="preserve"> и </w:t>
      </w:r>
      <w:proofErr w:type="spellStart"/>
      <w:r w:rsidRPr="0085030F">
        <w:rPr>
          <w:rFonts w:ascii="Times New Roman" w:hAnsi="Times New Roman"/>
          <w:sz w:val="28"/>
          <w:szCs w:val="28"/>
        </w:rPr>
        <w:t>транскитайски</w:t>
      </w:r>
      <w:r w:rsidR="00133F6E" w:rsidRPr="0085030F">
        <w:rPr>
          <w:rFonts w:ascii="Times New Roman" w:hAnsi="Times New Roman"/>
          <w:sz w:val="28"/>
          <w:szCs w:val="28"/>
        </w:rPr>
        <w:t>х</w:t>
      </w:r>
      <w:proofErr w:type="spellEnd"/>
      <w:r w:rsidR="00133F6E" w:rsidRPr="0085030F">
        <w:rPr>
          <w:rFonts w:ascii="Times New Roman" w:hAnsi="Times New Roman"/>
          <w:sz w:val="28"/>
          <w:szCs w:val="28"/>
        </w:rPr>
        <w:t xml:space="preserve"> железнодорожных магистралей. </w:t>
      </w:r>
    </w:p>
    <w:p w:rsidR="00BF1A5B" w:rsidRPr="0085030F" w:rsidRDefault="00BF1A5B" w:rsidP="00BF1A5B">
      <w:pPr>
        <w:spacing w:line="360" w:lineRule="auto"/>
        <w:ind w:left="-567" w:right="260" w:firstLine="709"/>
        <w:jc w:val="both"/>
        <w:rPr>
          <w:rFonts w:ascii="Times New Roman" w:hAnsi="Times New Roman"/>
          <w:sz w:val="28"/>
          <w:szCs w:val="28"/>
        </w:rPr>
      </w:pPr>
      <w:r w:rsidRPr="0085030F">
        <w:rPr>
          <w:rFonts w:ascii="Times New Roman" w:hAnsi="Times New Roman"/>
          <w:sz w:val="28"/>
          <w:szCs w:val="28"/>
        </w:rPr>
        <w:t xml:space="preserve">В-пятых, тенденции к потеплению </w:t>
      </w:r>
      <w:r w:rsidR="00C81DD5">
        <w:rPr>
          <w:rFonts w:ascii="Times New Roman" w:hAnsi="Times New Roman"/>
          <w:sz w:val="28"/>
          <w:szCs w:val="28"/>
        </w:rPr>
        <w:t>обеспечат</w:t>
      </w:r>
      <w:r w:rsidRPr="0085030F">
        <w:rPr>
          <w:rFonts w:ascii="Times New Roman" w:hAnsi="Times New Roman"/>
          <w:sz w:val="28"/>
          <w:szCs w:val="28"/>
        </w:rPr>
        <w:t xml:space="preserve"> </w:t>
      </w:r>
      <w:r w:rsidRPr="00C81DD5">
        <w:rPr>
          <w:rFonts w:ascii="Times New Roman" w:hAnsi="Times New Roman"/>
          <w:b/>
          <w:sz w:val="28"/>
          <w:szCs w:val="28"/>
        </w:rPr>
        <w:t>сокращени</w:t>
      </w:r>
      <w:r w:rsidR="00C81DD5" w:rsidRPr="00C81DD5">
        <w:rPr>
          <w:rFonts w:ascii="Times New Roman" w:hAnsi="Times New Roman"/>
          <w:b/>
          <w:sz w:val="28"/>
          <w:szCs w:val="28"/>
        </w:rPr>
        <w:t>е</w:t>
      </w:r>
      <w:r w:rsidRPr="00C81DD5">
        <w:rPr>
          <w:rFonts w:ascii="Times New Roman" w:hAnsi="Times New Roman"/>
          <w:b/>
          <w:sz w:val="28"/>
          <w:szCs w:val="28"/>
        </w:rPr>
        <w:t xml:space="preserve"> площади ледяных покровов в Арктике</w:t>
      </w:r>
      <w:r w:rsidRPr="0085030F">
        <w:rPr>
          <w:rFonts w:ascii="Times New Roman" w:hAnsi="Times New Roman"/>
          <w:sz w:val="28"/>
          <w:szCs w:val="28"/>
        </w:rPr>
        <w:t xml:space="preserve">. По состоянию на август 2012 года площадь ледяного покрова  составляет 4,1 </w:t>
      </w:r>
      <w:proofErr w:type="gramStart"/>
      <w:r w:rsidRPr="0085030F">
        <w:rPr>
          <w:rFonts w:ascii="Times New Roman" w:hAnsi="Times New Roman"/>
          <w:sz w:val="28"/>
          <w:szCs w:val="28"/>
        </w:rPr>
        <w:t>млн</w:t>
      </w:r>
      <w:proofErr w:type="gramEnd"/>
      <w:r w:rsidRPr="0085030F">
        <w:rPr>
          <w:rFonts w:ascii="Times New Roman" w:hAnsi="Times New Roman"/>
          <w:sz w:val="28"/>
          <w:szCs w:val="28"/>
        </w:rPr>
        <w:t xml:space="preserve"> км в кв., что на 70 000 км в кв. меньше чем в 2007 году.</w:t>
      </w:r>
    </w:p>
    <w:p w:rsidR="00BF1A5B" w:rsidRPr="0085030F" w:rsidRDefault="00BF1A5B" w:rsidP="00BF1A5B">
      <w:pPr>
        <w:spacing w:line="360" w:lineRule="auto"/>
        <w:ind w:left="-567" w:right="260" w:firstLine="709"/>
        <w:jc w:val="both"/>
        <w:rPr>
          <w:rFonts w:ascii="Times New Roman" w:hAnsi="Times New Roman"/>
          <w:sz w:val="28"/>
          <w:szCs w:val="28"/>
        </w:rPr>
      </w:pPr>
      <w:r w:rsidRPr="0085030F">
        <w:rPr>
          <w:rFonts w:ascii="Times New Roman" w:hAnsi="Times New Roman"/>
          <w:sz w:val="28"/>
          <w:szCs w:val="28"/>
        </w:rPr>
        <w:t>Однако существуют некоторые проблемы</w:t>
      </w:r>
      <w:r w:rsidR="00374102" w:rsidRPr="0085030F">
        <w:rPr>
          <w:rFonts w:ascii="Times New Roman" w:hAnsi="Times New Roman"/>
          <w:sz w:val="28"/>
          <w:szCs w:val="28"/>
        </w:rPr>
        <w:t>:</w:t>
      </w:r>
    </w:p>
    <w:p w:rsidR="00BF1A5B" w:rsidRPr="0085030F" w:rsidRDefault="00BF1A5B" w:rsidP="00BF1A5B">
      <w:pPr>
        <w:spacing w:line="360" w:lineRule="auto"/>
        <w:ind w:left="-567" w:right="260" w:firstLine="709"/>
        <w:jc w:val="both"/>
        <w:rPr>
          <w:rFonts w:ascii="Times New Roman" w:hAnsi="Times New Roman"/>
          <w:sz w:val="28"/>
          <w:szCs w:val="28"/>
        </w:rPr>
      </w:pPr>
      <w:r w:rsidRPr="0085030F">
        <w:rPr>
          <w:rFonts w:ascii="Times New Roman" w:hAnsi="Times New Roman"/>
          <w:sz w:val="28"/>
          <w:szCs w:val="28"/>
        </w:rPr>
        <w:t>Во-первых,  необходимо вкладывать дополнительные средства в суда, для того, чтобы приспособить их к Арктическим условиям (то есть потр</w:t>
      </w:r>
      <w:r w:rsidR="00133F6E" w:rsidRPr="0085030F">
        <w:rPr>
          <w:rFonts w:ascii="Times New Roman" w:hAnsi="Times New Roman"/>
          <w:sz w:val="28"/>
          <w:szCs w:val="28"/>
        </w:rPr>
        <w:t>ебность в судах ледового класса)</w:t>
      </w:r>
    </w:p>
    <w:p w:rsidR="00BF1A5B" w:rsidRPr="0085030F" w:rsidRDefault="00BF1A5B" w:rsidP="00BF1A5B">
      <w:pPr>
        <w:spacing w:line="360" w:lineRule="auto"/>
        <w:ind w:left="-567" w:right="260" w:firstLine="709"/>
        <w:jc w:val="both"/>
        <w:rPr>
          <w:rFonts w:ascii="Times New Roman" w:hAnsi="Times New Roman"/>
          <w:sz w:val="28"/>
          <w:szCs w:val="28"/>
        </w:rPr>
      </w:pPr>
      <w:r w:rsidRPr="0085030F">
        <w:rPr>
          <w:rFonts w:ascii="Times New Roman" w:hAnsi="Times New Roman"/>
          <w:sz w:val="28"/>
          <w:szCs w:val="28"/>
        </w:rPr>
        <w:t>Во-вторых, использование СМП повлечет за собой дополнительные расходы на ледокольное обслуживание</w:t>
      </w:r>
    </w:p>
    <w:p w:rsidR="00BF1A5B" w:rsidRPr="0085030F" w:rsidRDefault="00BF1A5B" w:rsidP="00BF1A5B">
      <w:pPr>
        <w:spacing w:line="360" w:lineRule="auto"/>
        <w:ind w:left="-567" w:right="260" w:firstLine="709"/>
        <w:jc w:val="both"/>
        <w:rPr>
          <w:rFonts w:ascii="Times New Roman" w:hAnsi="Times New Roman"/>
          <w:sz w:val="28"/>
          <w:szCs w:val="28"/>
        </w:rPr>
      </w:pPr>
      <w:r w:rsidRPr="0085030F">
        <w:rPr>
          <w:rFonts w:ascii="Times New Roman" w:hAnsi="Times New Roman"/>
          <w:sz w:val="28"/>
          <w:szCs w:val="28"/>
        </w:rPr>
        <w:t>В-третьих, срок доставки товаров достаточно непредсказуем ввиду климатических рисков</w:t>
      </w:r>
    </w:p>
    <w:p w:rsidR="00BF1A5B" w:rsidRPr="0085030F" w:rsidRDefault="00BF1A5B" w:rsidP="005168E5">
      <w:pPr>
        <w:spacing w:line="360" w:lineRule="auto"/>
        <w:ind w:left="-567" w:right="260" w:firstLine="709"/>
        <w:jc w:val="both"/>
        <w:rPr>
          <w:rFonts w:ascii="Times New Roman" w:hAnsi="Times New Roman"/>
          <w:sz w:val="28"/>
          <w:szCs w:val="28"/>
        </w:rPr>
      </w:pPr>
      <w:r w:rsidRPr="0085030F">
        <w:rPr>
          <w:rFonts w:ascii="Times New Roman" w:hAnsi="Times New Roman"/>
          <w:sz w:val="28"/>
          <w:szCs w:val="28"/>
        </w:rPr>
        <w:t xml:space="preserve"> Это значит, что Северный морской путь в теории способен стать достаточно перспективным проектом. Тем не менее, в краткосрочной перспективе он вряд ли будет полноценной альтернативой Суэцкому каналу.  В </w:t>
      </w:r>
      <w:r w:rsidRPr="0085030F">
        <w:rPr>
          <w:rFonts w:ascii="Times New Roman" w:hAnsi="Times New Roman"/>
          <w:sz w:val="28"/>
          <w:szCs w:val="28"/>
        </w:rPr>
        <w:lastRenderedPageBreak/>
        <w:t xml:space="preserve">то же время он может стать достаточно конкурентоспособным транспортным коридором  для перевозки некоторых грузов по определенным маршрутам. В первую очередь, для транспортировки российского сырья, добываемого в Арктике в Восточную Азию. Он крайне выгоден ввиду отсутствия пиратства и наименьшей протяженности пути. По сути, единственным препятствием для его развития являются климатические условия. </w:t>
      </w:r>
    </w:p>
    <w:p w:rsidR="00BF1A5B" w:rsidRPr="0085030F" w:rsidRDefault="00BF1A5B" w:rsidP="00BF1A5B">
      <w:pPr>
        <w:autoSpaceDE w:val="0"/>
        <w:autoSpaceDN w:val="0"/>
        <w:adjustRightInd w:val="0"/>
        <w:spacing w:after="0" w:line="360" w:lineRule="auto"/>
        <w:ind w:left="-567" w:right="260" w:firstLine="709"/>
        <w:jc w:val="both"/>
        <w:rPr>
          <w:rFonts w:ascii="Times New Roman" w:hAnsi="Times New Roman"/>
          <w:sz w:val="28"/>
          <w:szCs w:val="28"/>
        </w:rPr>
      </w:pPr>
    </w:p>
    <w:p w:rsidR="00BF1A5B" w:rsidRPr="0085030F" w:rsidRDefault="00BF1A5B" w:rsidP="00BF1A5B">
      <w:pPr>
        <w:autoSpaceDE w:val="0"/>
        <w:autoSpaceDN w:val="0"/>
        <w:adjustRightInd w:val="0"/>
        <w:spacing w:after="0" w:line="360" w:lineRule="auto"/>
        <w:ind w:left="-567" w:right="260" w:firstLine="709"/>
        <w:jc w:val="both"/>
        <w:rPr>
          <w:rFonts w:ascii="Times New Roman" w:hAnsi="Times New Roman"/>
          <w:sz w:val="28"/>
          <w:szCs w:val="28"/>
        </w:rPr>
      </w:pPr>
      <w:r w:rsidRPr="0085030F">
        <w:rPr>
          <w:rFonts w:ascii="Times New Roman" w:hAnsi="Times New Roman"/>
          <w:sz w:val="28"/>
          <w:szCs w:val="28"/>
        </w:rPr>
        <w:t xml:space="preserve">Таким образом, мы видим, что Арктика является очень перспективным регионом, как для отдельных стран, так и для всего человечества. Ее развитие во многом зависит от успешного сотрудничества и </w:t>
      </w:r>
      <w:r w:rsidR="004D27A0">
        <w:rPr>
          <w:rFonts w:ascii="Times New Roman" w:hAnsi="Times New Roman"/>
          <w:sz w:val="28"/>
          <w:szCs w:val="28"/>
        </w:rPr>
        <w:t>интересов</w:t>
      </w:r>
      <w:r w:rsidRPr="0085030F">
        <w:rPr>
          <w:rFonts w:ascii="Times New Roman" w:hAnsi="Times New Roman"/>
          <w:sz w:val="28"/>
          <w:szCs w:val="28"/>
        </w:rPr>
        <w:t xml:space="preserve"> политических элит. Сейчас регион является скорее предметом борьбы, а не сотрудничества. В последние годы наметилась тенденция ремилитаризации Арктики. Сегодня мировому сообществу </w:t>
      </w:r>
      <w:r w:rsidR="00527D8B">
        <w:rPr>
          <w:rFonts w:ascii="Times New Roman" w:hAnsi="Times New Roman"/>
          <w:sz w:val="28"/>
          <w:szCs w:val="28"/>
        </w:rPr>
        <w:t>крайне важно начать</w:t>
      </w:r>
      <w:r w:rsidRPr="0085030F">
        <w:rPr>
          <w:rFonts w:ascii="Times New Roman" w:hAnsi="Times New Roman"/>
          <w:sz w:val="28"/>
          <w:szCs w:val="28"/>
        </w:rPr>
        <w:t xml:space="preserve"> поиск общих точек соприкосновения.</w:t>
      </w:r>
    </w:p>
    <w:p w:rsidR="00374102" w:rsidRPr="0085030F" w:rsidRDefault="00BF1A5B" w:rsidP="006F2C64">
      <w:pPr>
        <w:autoSpaceDE w:val="0"/>
        <w:autoSpaceDN w:val="0"/>
        <w:adjustRightInd w:val="0"/>
        <w:spacing w:after="0" w:line="360" w:lineRule="auto"/>
        <w:ind w:left="-567" w:right="260" w:firstLine="709"/>
        <w:jc w:val="both"/>
        <w:rPr>
          <w:rFonts w:ascii="Times New Roman" w:hAnsi="Times New Roman"/>
          <w:sz w:val="28"/>
          <w:szCs w:val="28"/>
        </w:rPr>
      </w:pPr>
      <w:r w:rsidRPr="0085030F">
        <w:rPr>
          <w:rFonts w:ascii="Times New Roman" w:hAnsi="Times New Roman"/>
          <w:sz w:val="28"/>
          <w:szCs w:val="28"/>
        </w:rPr>
        <w:t xml:space="preserve">В случае если </w:t>
      </w:r>
      <w:r w:rsidR="002B59A1">
        <w:rPr>
          <w:rFonts w:ascii="Times New Roman" w:hAnsi="Times New Roman"/>
          <w:sz w:val="28"/>
          <w:szCs w:val="28"/>
        </w:rPr>
        <w:t xml:space="preserve">политические </w:t>
      </w:r>
      <w:r w:rsidRPr="0085030F">
        <w:rPr>
          <w:rFonts w:ascii="Times New Roman" w:hAnsi="Times New Roman"/>
          <w:sz w:val="28"/>
          <w:szCs w:val="28"/>
        </w:rPr>
        <w:t>элиты смогут идти по пути диалога и поиска консенсуса, опираясь на сотрудничество и совместное решение проблем, Арктика сможет стать достоянием человечества.</w:t>
      </w:r>
    </w:p>
    <w:p w:rsidR="00BF1A5B" w:rsidRPr="00897936" w:rsidRDefault="00374102" w:rsidP="00374102">
      <w:pPr>
        <w:pStyle w:val="af7"/>
      </w:pPr>
      <w:r w:rsidRPr="0085030F">
        <w:br w:type="page"/>
      </w:r>
      <w:bookmarkStart w:id="10" w:name="_Toc396090975"/>
      <w:r w:rsidR="006F2C64" w:rsidRPr="0011491C">
        <w:lastRenderedPageBreak/>
        <w:t xml:space="preserve">ГЛАВА 3. </w:t>
      </w:r>
      <w:r w:rsidR="00BF1A5B" w:rsidRPr="0011491C">
        <w:t>Позиции</w:t>
      </w:r>
      <w:r w:rsidR="00BF1A5B" w:rsidRPr="00897936">
        <w:t xml:space="preserve"> государств.</w:t>
      </w:r>
      <w:bookmarkEnd w:id="10"/>
    </w:p>
    <w:p w:rsidR="00BF1A5B" w:rsidRPr="00897936" w:rsidRDefault="00131F4B" w:rsidP="00BF1A5B">
      <w:pPr>
        <w:spacing w:line="360" w:lineRule="auto"/>
        <w:ind w:left="-567" w:right="260" w:firstLine="709"/>
        <w:jc w:val="both"/>
        <w:rPr>
          <w:rFonts w:ascii="Times New Roman" w:hAnsi="Times New Roman"/>
          <w:sz w:val="28"/>
          <w:szCs w:val="28"/>
        </w:rPr>
      </w:pPr>
      <w:r>
        <w:rPr>
          <w:rFonts w:ascii="Times New Roman" w:hAnsi="Times New Roman"/>
          <w:sz w:val="28"/>
          <w:szCs w:val="28"/>
        </w:rPr>
        <w:t>Г</w:t>
      </w:r>
      <w:r w:rsidR="00BF1A5B" w:rsidRPr="00897936">
        <w:rPr>
          <w:rFonts w:ascii="Times New Roman" w:hAnsi="Times New Roman"/>
          <w:sz w:val="28"/>
          <w:szCs w:val="28"/>
        </w:rPr>
        <w:t xml:space="preserve">осударства реализуют различную политику в отношении Арктики. </w:t>
      </w:r>
      <w:r>
        <w:rPr>
          <w:rFonts w:ascii="Times New Roman" w:hAnsi="Times New Roman"/>
          <w:sz w:val="28"/>
          <w:szCs w:val="28"/>
        </w:rPr>
        <w:t>Сегодня сильно заметно повышение интереса среди как ар</w:t>
      </w:r>
      <w:r w:rsidR="00620AC3">
        <w:rPr>
          <w:rFonts w:ascii="Times New Roman" w:hAnsi="Times New Roman"/>
          <w:sz w:val="28"/>
          <w:szCs w:val="28"/>
        </w:rPr>
        <w:t>к</w:t>
      </w:r>
      <w:r>
        <w:rPr>
          <w:rFonts w:ascii="Times New Roman" w:hAnsi="Times New Roman"/>
          <w:sz w:val="28"/>
          <w:szCs w:val="28"/>
        </w:rPr>
        <w:t>тических, так и неарктических государств.</w:t>
      </w:r>
    </w:p>
    <w:p w:rsidR="00BF1A5B" w:rsidRPr="00897936" w:rsidRDefault="006F2C64" w:rsidP="00374102">
      <w:pPr>
        <w:pStyle w:val="3"/>
      </w:pPr>
      <w:bookmarkStart w:id="11" w:name="_Toc396090976"/>
      <w:r>
        <w:t>3.1</w:t>
      </w:r>
      <w:r w:rsidR="00BF1A5B" w:rsidRPr="00897936">
        <w:t xml:space="preserve"> </w:t>
      </w:r>
      <w:r w:rsidR="00BF1A5B" w:rsidRPr="00262102">
        <w:rPr>
          <w:sz w:val="28"/>
          <w:szCs w:val="28"/>
        </w:rPr>
        <w:t>Ро</w:t>
      </w:r>
      <w:bookmarkEnd w:id="11"/>
      <w:r w:rsidR="00262102" w:rsidRPr="00262102">
        <w:rPr>
          <w:sz w:val="28"/>
          <w:szCs w:val="28"/>
        </w:rPr>
        <w:t>ссийская Федерация</w:t>
      </w:r>
    </w:p>
    <w:p w:rsidR="00BF1A5B" w:rsidRPr="00897936" w:rsidRDefault="00262102" w:rsidP="00BF1A5B">
      <w:pPr>
        <w:spacing w:line="360" w:lineRule="auto"/>
        <w:ind w:left="-567" w:right="260" w:firstLine="709"/>
        <w:jc w:val="both"/>
        <w:rPr>
          <w:rFonts w:ascii="Times New Roman" w:hAnsi="Times New Roman"/>
          <w:color w:val="FF0000"/>
          <w:sz w:val="28"/>
          <w:szCs w:val="28"/>
        </w:rPr>
      </w:pPr>
      <w:r>
        <w:rPr>
          <w:rFonts w:ascii="Times New Roman" w:hAnsi="Times New Roman"/>
          <w:sz w:val="28"/>
          <w:szCs w:val="28"/>
        </w:rPr>
        <w:t>Российская Федерация</w:t>
      </w:r>
      <w:r w:rsidR="00BF1A5B" w:rsidRPr="00897936">
        <w:rPr>
          <w:rFonts w:ascii="Times New Roman" w:hAnsi="Times New Roman"/>
          <w:sz w:val="28"/>
          <w:szCs w:val="28"/>
        </w:rPr>
        <w:t xml:space="preserve"> поддерживает Конвенцию ООН по морскому праву как легитимный многосторонний правовой механизм, регулирующий деятельность  в Северном Ледовитом океане, разрешающий споры по поводу морских границ, ресурсов и континентального шельфа, а также устраняющий разногласия в вопросах морского судоходства, но продолжает придерживаться секторного принципа делимитации боковых границ своей территории в Арктике. </w:t>
      </w:r>
      <w:r w:rsidR="00FB163F" w:rsidRPr="00E32312">
        <w:rPr>
          <w:rFonts w:ascii="Times New Roman" w:hAnsi="Times New Roman"/>
          <w:color w:val="000000"/>
          <w:sz w:val="28"/>
          <w:szCs w:val="28"/>
        </w:rPr>
        <w:t xml:space="preserve">Более того, </w:t>
      </w:r>
      <w:r w:rsidR="00BF1A5B" w:rsidRPr="00E32312">
        <w:rPr>
          <w:rFonts w:ascii="Times New Roman" w:hAnsi="Times New Roman"/>
          <w:color w:val="000000"/>
          <w:sz w:val="28"/>
          <w:szCs w:val="28"/>
        </w:rPr>
        <w:t>Росси</w:t>
      </w:r>
      <w:r w:rsidR="00161978" w:rsidRPr="00E32312">
        <w:rPr>
          <w:rFonts w:ascii="Times New Roman" w:hAnsi="Times New Roman"/>
          <w:color w:val="000000"/>
          <w:sz w:val="28"/>
          <w:szCs w:val="28"/>
        </w:rPr>
        <w:t>йская Федерация</w:t>
      </w:r>
      <w:r w:rsidR="00BF1A5B" w:rsidRPr="00E32312">
        <w:rPr>
          <w:rFonts w:ascii="Times New Roman" w:hAnsi="Times New Roman"/>
          <w:color w:val="000000"/>
          <w:sz w:val="28"/>
          <w:szCs w:val="28"/>
        </w:rPr>
        <w:t xml:space="preserve"> отказалась от части дна в</w:t>
      </w:r>
      <w:r w:rsidR="00FB163F" w:rsidRPr="00E32312">
        <w:rPr>
          <w:rFonts w:ascii="Times New Roman" w:hAnsi="Times New Roman"/>
          <w:color w:val="000000"/>
          <w:sz w:val="28"/>
          <w:szCs w:val="28"/>
        </w:rPr>
        <w:t xml:space="preserve"> </w:t>
      </w:r>
      <w:r w:rsidR="00B80C13" w:rsidRPr="00E32312">
        <w:rPr>
          <w:rFonts w:ascii="Times New Roman" w:hAnsi="Times New Roman"/>
          <w:color w:val="000000"/>
          <w:sz w:val="28"/>
          <w:szCs w:val="28"/>
        </w:rPr>
        <w:t>своем</w:t>
      </w:r>
      <w:r w:rsidR="00FB163F" w:rsidRPr="00E32312">
        <w:rPr>
          <w:rFonts w:ascii="Times New Roman" w:hAnsi="Times New Roman"/>
          <w:color w:val="000000"/>
          <w:sz w:val="28"/>
          <w:szCs w:val="28"/>
        </w:rPr>
        <w:t xml:space="preserve"> арктическом секторе. </w:t>
      </w:r>
      <w:r w:rsidR="00713387" w:rsidRPr="00E32312">
        <w:rPr>
          <w:rFonts w:ascii="Times New Roman" w:hAnsi="Times New Roman"/>
          <w:color w:val="000000"/>
          <w:sz w:val="28"/>
          <w:szCs w:val="28"/>
        </w:rPr>
        <w:t xml:space="preserve">РФ </w:t>
      </w:r>
      <w:r w:rsidR="005168E5" w:rsidRPr="00E32312">
        <w:rPr>
          <w:rFonts w:ascii="Times New Roman" w:hAnsi="Times New Roman"/>
          <w:color w:val="000000"/>
          <w:sz w:val="28"/>
          <w:szCs w:val="28"/>
        </w:rPr>
        <w:t>потратила</w:t>
      </w:r>
      <w:r w:rsidR="00FB163F" w:rsidRPr="00E32312">
        <w:rPr>
          <w:rFonts w:ascii="Times New Roman" w:hAnsi="Times New Roman"/>
          <w:color w:val="000000"/>
          <w:sz w:val="28"/>
          <w:szCs w:val="28"/>
        </w:rPr>
        <w:t xml:space="preserve"> значительное количество финансовых средств на организацию исследования строения дна Северного Ледовитого океана</w:t>
      </w:r>
      <w:r w:rsidR="00BF1A5B" w:rsidRPr="00E32312">
        <w:rPr>
          <w:rFonts w:ascii="Times New Roman" w:hAnsi="Times New Roman"/>
          <w:color w:val="000000"/>
          <w:sz w:val="28"/>
          <w:szCs w:val="28"/>
        </w:rPr>
        <w:t xml:space="preserve">, </w:t>
      </w:r>
      <w:r w:rsidR="00FB163F" w:rsidRPr="00E32312">
        <w:rPr>
          <w:rFonts w:ascii="Times New Roman" w:hAnsi="Times New Roman"/>
          <w:color w:val="000000"/>
          <w:sz w:val="28"/>
          <w:szCs w:val="28"/>
        </w:rPr>
        <w:t xml:space="preserve">итогом которого стала передача в </w:t>
      </w:r>
      <w:r w:rsidR="00BF1A5B" w:rsidRPr="00E32312">
        <w:rPr>
          <w:rFonts w:ascii="Times New Roman" w:hAnsi="Times New Roman"/>
          <w:color w:val="000000"/>
          <w:sz w:val="28"/>
          <w:szCs w:val="28"/>
        </w:rPr>
        <w:t>ООН (в Комиссию по границам континентального ш</w:t>
      </w:r>
      <w:r w:rsidR="00FB163F" w:rsidRPr="00E32312">
        <w:rPr>
          <w:rFonts w:ascii="Times New Roman" w:hAnsi="Times New Roman"/>
          <w:color w:val="000000"/>
          <w:sz w:val="28"/>
          <w:szCs w:val="28"/>
        </w:rPr>
        <w:t>ельфа) «</w:t>
      </w:r>
      <w:r w:rsidR="00BF1A5B" w:rsidRPr="00E32312">
        <w:rPr>
          <w:rFonts w:ascii="Times New Roman" w:hAnsi="Times New Roman"/>
          <w:color w:val="000000"/>
          <w:sz w:val="28"/>
          <w:szCs w:val="28"/>
        </w:rPr>
        <w:t>представлени</w:t>
      </w:r>
      <w:r w:rsidR="00FB163F" w:rsidRPr="00E32312">
        <w:rPr>
          <w:rFonts w:ascii="Times New Roman" w:hAnsi="Times New Roman"/>
          <w:color w:val="000000"/>
          <w:sz w:val="28"/>
          <w:szCs w:val="28"/>
        </w:rPr>
        <w:t>я</w:t>
      </w:r>
      <w:r w:rsidR="00BF1A5B" w:rsidRPr="00E32312">
        <w:rPr>
          <w:rFonts w:ascii="Times New Roman" w:hAnsi="Times New Roman"/>
          <w:color w:val="000000"/>
          <w:sz w:val="28"/>
          <w:szCs w:val="28"/>
        </w:rPr>
        <w:t xml:space="preserve">», </w:t>
      </w:r>
      <w:r w:rsidR="005168E5" w:rsidRPr="00E32312">
        <w:rPr>
          <w:rFonts w:ascii="Times New Roman" w:hAnsi="Times New Roman"/>
          <w:color w:val="000000"/>
          <w:sz w:val="28"/>
          <w:szCs w:val="28"/>
        </w:rPr>
        <w:t>в котором Росси</w:t>
      </w:r>
      <w:r w:rsidR="00A71CEE" w:rsidRPr="00E32312">
        <w:rPr>
          <w:rFonts w:ascii="Times New Roman" w:hAnsi="Times New Roman"/>
          <w:color w:val="000000"/>
          <w:sz w:val="28"/>
          <w:szCs w:val="28"/>
        </w:rPr>
        <w:t>йская Федерация</w:t>
      </w:r>
      <w:r w:rsidR="00FB163F" w:rsidRPr="00E32312">
        <w:rPr>
          <w:rFonts w:ascii="Times New Roman" w:hAnsi="Times New Roman"/>
          <w:color w:val="000000"/>
          <w:sz w:val="28"/>
          <w:szCs w:val="28"/>
        </w:rPr>
        <w:t xml:space="preserve"> </w:t>
      </w:r>
      <w:r w:rsidR="00BF1A5B" w:rsidRPr="00E32312">
        <w:rPr>
          <w:rFonts w:ascii="Times New Roman" w:hAnsi="Times New Roman"/>
          <w:color w:val="000000"/>
          <w:sz w:val="28"/>
          <w:szCs w:val="28"/>
        </w:rPr>
        <w:t>заявила на официальном международном уровне об ограничении с</w:t>
      </w:r>
      <w:r w:rsidR="00FB163F" w:rsidRPr="00E32312">
        <w:rPr>
          <w:rFonts w:ascii="Times New Roman" w:hAnsi="Times New Roman"/>
          <w:color w:val="000000"/>
          <w:sz w:val="28"/>
          <w:szCs w:val="28"/>
        </w:rPr>
        <w:t>воих прав в арктическом секторе</w:t>
      </w:r>
      <w:r w:rsidR="00BF1A5B" w:rsidRPr="00E32312">
        <w:rPr>
          <w:rFonts w:ascii="Times New Roman" w:hAnsi="Times New Roman"/>
          <w:color w:val="000000"/>
          <w:sz w:val="28"/>
          <w:szCs w:val="28"/>
        </w:rPr>
        <w:t xml:space="preserve">. </w:t>
      </w:r>
      <w:r w:rsidR="00FB163F" w:rsidRPr="00E32312">
        <w:rPr>
          <w:rFonts w:ascii="Times New Roman" w:hAnsi="Times New Roman"/>
          <w:color w:val="000000"/>
          <w:sz w:val="28"/>
          <w:szCs w:val="28"/>
        </w:rPr>
        <w:t xml:space="preserve">Данному </w:t>
      </w:r>
      <w:r w:rsidR="00713387" w:rsidRPr="00E32312">
        <w:rPr>
          <w:rFonts w:ascii="Times New Roman" w:hAnsi="Times New Roman"/>
          <w:color w:val="000000"/>
          <w:sz w:val="28"/>
          <w:szCs w:val="28"/>
        </w:rPr>
        <w:t>примеру не последовало н</w:t>
      </w:r>
      <w:r w:rsidR="00BF1A5B" w:rsidRPr="00E32312">
        <w:rPr>
          <w:rFonts w:ascii="Times New Roman" w:hAnsi="Times New Roman"/>
          <w:color w:val="000000"/>
          <w:sz w:val="28"/>
          <w:szCs w:val="28"/>
        </w:rPr>
        <w:t xml:space="preserve">и одно из арктических государств (за исключением Норвегии, ратифицировавшей первой из арктических стран Конвенцию ООН 1982 года), </w:t>
      </w:r>
      <w:r w:rsidR="00713387" w:rsidRPr="00E32312">
        <w:rPr>
          <w:rFonts w:ascii="Times New Roman" w:hAnsi="Times New Roman"/>
          <w:color w:val="000000"/>
          <w:sz w:val="28"/>
          <w:szCs w:val="28"/>
        </w:rPr>
        <w:t xml:space="preserve">тем самым </w:t>
      </w:r>
      <w:r w:rsidR="00BF1A5B" w:rsidRPr="00E32312">
        <w:rPr>
          <w:rFonts w:ascii="Times New Roman" w:hAnsi="Times New Roman"/>
          <w:color w:val="000000"/>
          <w:sz w:val="28"/>
          <w:szCs w:val="28"/>
        </w:rPr>
        <w:t xml:space="preserve">сохранив за собой возможность в любое время заявить, что их континентальный шельф в Арктике охватывает </w:t>
      </w:r>
      <w:proofErr w:type="gramStart"/>
      <w:r w:rsidR="00BF1A5B" w:rsidRPr="00E32312">
        <w:rPr>
          <w:rFonts w:ascii="Times New Roman" w:hAnsi="Times New Roman"/>
          <w:color w:val="000000"/>
          <w:sz w:val="28"/>
          <w:szCs w:val="28"/>
        </w:rPr>
        <w:t>значительно большую</w:t>
      </w:r>
      <w:proofErr w:type="gramEnd"/>
      <w:r w:rsidR="00BF1A5B" w:rsidRPr="00E32312">
        <w:rPr>
          <w:rFonts w:ascii="Times New Roman" w:hAnsi="Times New Roman"/>
          <w:color w:val="000000"/>
          <w:sz w:val="28"/>
          <w:szCs w:val="28"/>
        </w:rPr>
        <w:t xml:space="preserve"> часть, по сравнению с конвенционными ограничениями.</w:t>
      </w:r>
      <w:r w:rsidR="00BF1A5B" w:rsidRPr="00897936">
        <w:rPr>
          <w:rFonts w:ascii="Times New Roman" w:hAnsi="Times New Roman"/>
          <w:color w:val="FF0000"/>
          <w:sz w:val="28"/>
          <w:szCs w:val="28"/>
        </w:rPr>
        <w:t xml:space="preserve"> </w:t>
      </w:r>
    </w:p>
    <w:p w:rsidR="00BF1A5B" w:rsidRPr="00897936" w:rsidRDefault="00BF1A5B" w:rsidP="00BA7D76">
      <w:pPr>
        <w:spacing w:line="360" w:lineRule="auto"/>
        <w:ind w:right="260"/>
        <w:jc w:val="both"/>
        <w:rPr>
          <w:rFonts w:ascii="Times New Roman" w:hAnsi="Times New Roman"/>
          <w:b/>
          <w:color w:val="FF0000"/>
          <w:sz w:val="28"/>
          <w:szCs w:val="28"/>
        </w:rPr>
      </w:pPr>
    </w:p>
    <w:p w:rsidR="00BF1A5B" w:rsidRPr="00A71CEE" w:rsidRDefault="00BF1A5B" w:rsidP="00BF1A5B">
      <w:pPr>
        <w:spacing w:line="360" w:lineRule="auto"/>
        <w:ind w:left="-567" w:right="260" w:firstLine="709"/>
        <w:jc w:val="both"/>
        <w:rPr>
          <w:rFonts w:ascii="Times New Roman" w:hAnsi="Times New Roman"/>
          <w:sz w:val="28"/>
          <w:szCs w:val="28"/>
        </w:rPr>
      </w:pPr>
      <w:r w:rsidRPr="00A71CEE">
        <w:rPr>
          <w:rFonts w:ascii="Times New Roman" w:hAnsi="Times New Roman"/>
          <w:sz w:val="28"/>
          <w:szCs w:val="28"/>
        </w:rPr>
        <w:t xml:space="preserve">В </w:t>
      </w:r>
      <w:r w:rsidRPr="00A71CEE">
        <w:rPr>
          <w:rFonts w:ascii="Times New Roman" w:hAnsi="Times New Roman"/>
          <w:b/>
          <w:sz w:val="28"/>
          <w:szCs w:val="28"/>
        </w:rPr>
        <w:t>2009</w:t>
      </w:r>
      <w:r w:rsidRPr="00A71CEE">
        <w:rPr>
          <w:rFonts w:ascii="Times New Roman" w:hAnsi="Times New Roman"/>
          <w:sz w:val="28"/>
          <w:szCs w:val="28"/>
        </w:rPr>
        <w:t xml:space="preserve"> году президент Р</w:t>
      </w:r>
      <w:r w:rsidR="00A71CEE" w:rsidRPr="00A71CEE">
        <w:rPr>
          <w:rFonts w:ascii="Times New Roman" w:hAnsi="Times New Roman"/>
          <w:sz w:val="28"/>
          <w:szCs w:val="28"/>
        </w:rPr>
        <w:t xml:space="preserve">оссийской </w:t>
      </w:r>
      <w:r w:rsidRPr="00A71CEE">
        <w:rPr>
          <w:rFonts w:ascii="Times New Roman" w:hAnsi="Times New Roman"/>
          <w:sz w:val="28"/>
          <w:szCs w:val="28"/>
        </w:rPr>
        <w:t>Ф</w:t>
      </w:r>
      <w:r w:rsidR="00A71CEE" w:rsidRPr="00A71CEE">
        <w:rPr>
          <w:rFonts w:ascii="Times New Roman" w:hAnsi="Times New Roman"/>
          <w:sz w:val="28"/>
          <w:szCs w:val="28"/>
        </w:rPr>
        <w:t>едерации</w:t>
      </w:r>
      <w:r w:rsidRPr="00A71CEE">
        <w:rPr>
          <w:rFonts w:ascii="Times New Roman" w:hAnsi="Times New Roman"/>
          <w:sz w:val="28"/>
          <w:szCs w:val="28"/>
        </w:rPr>
        <w:t xml:space="preserve"> Д.А. Медведев утвердил документ «</w:t>
      </w:r>
      <w:r w:rsidRPr="00A71CEE">
        <w:rPr>
          <w:rFonts w:ascii="Times New Roman" w:hAnsi="Times New Roman"/>
          <w:b/>
          <w:sz w:val="28"/>
          <w:szCs w:val="28"/>
        </w:rPr>
        <w:t>Основы государственной политики Российской Федерации в Арктике на период  до 2020 года и дальнейшую перспективу</w:t>
      </w:r>
      <w:r w:rsidRPr="00A71CEE">
        <w:rPr>
          <w:rFonts w:ascii="Times New Roman" w:hAnsi="Times New Roman"/>
          <w:sz w:val="28"/>
          <w:szCs w:val="28"/>
        </w:rPr>
        <w:t>». В нем зафиксированы основные интересы России в Арктике:</w:t>
      </w:r>
    </w:p>
    <w:p w:rsidR="00BF1A5B" w:rsidRPr="00A71CEE" w:rsidRDefault="00BF1A5B" w:rsidP="00BF1A5B">
      <w:pPr>
        <w:spacing w:line="360" w:lineRule="auto"/>
        <w:ind w:left="-567" w:right="260" w:firstLine="709"/>
        <w:jc w:val="both"/>
        <w:rPr>
          <w:rFonts w:ascii="Times New Roman" w:hAnsi="Times New Roman"/>
          <w:sz w:val="28"/>
          <w:szCs w:val="28"/>
        </w:rPr>
      </w:pPr>
      <w:r w:rsidRPr="00A71CEE">
        <w:rPr>
          <w:rFonts w:ascii="Times New Roman" w:hAnsi="Times New Roman"/>
          <w:sz w:val="28"/>
          <w:szCs w:val="28"/>
        </w:rPr>
        <w:lastRenderedPageBreak/>
        <w:t>1) Расширение ресурсной базы Арктической зоны РФ.</w:t>
      </w:r>
    </w:p>
    <w:p w:rsidR="00BF1A5B" w:rsidRPr="00A71CEE" w:rsidRDefault="00BF1A5B" w:rsidP="00BF1A5B">
      <w:pPr>
        <w:spacing w:line="360" w:lineRule="auto"/>
        <w:ind w:left="-567" w:right="260" w:firstLine="709"/>
        <w:jc w:val="both"/>
        <w:rPr>
          <w:rFonts w:ascii="Times New Roman" w:hAnsi="Times New Roman"/>
          <w:sz w:val="28"/>
          <w:szCs w:val="28"/>
        </w:rPr>
      </w:pPr>
      <w:r w:rsidRPr="00A71CEE">
        <w:rPr>
          <w:rFonts w:ascii="Times New Roman" w:hAnsi="Times New Roman"/>
          <w:sz w:val="28"/>
          <w:szCs w:val="28"/>
        </w:rPr>
        <w:t>2) Трансформация Северного морского пути в единую национальную транспортную коммуникацию.</w:t>
      </w:r>
    </w:p>
    <w:p w:rsidR="00BF1A5B" w:rsidRPr="00A71CEE" w:rsidRDefault="00BF1A5B" w:rsidP="00BF1A5B">
      <w:pPr>
        <w:spacing w:line="360" w:lineRule="auto"/>
        <w:ind w:left="-567" w:right="260" w:firstLine="709"/>
        <w:jc w:val="both"/>
        <w:rPr>
          <w:rFonts w:ascii="Times New Roman" w:hAnsi="Times New Roman"/>
          <w:sz w:val="28"/>
          <w:szCs w:val="28"/>
        </w:rPr>
      </w:pPr>
      <w:r w:rsidRPr="00A71CEE">
        <w:rPr>
          <w:rFonts w:ascii="Times New Roman" w:hAnsi="Times New Roman"/>
          <w:sz w:val="28"/>
          <w:szCs w:val="28"/>
        </w:rPr>
        <w:t>3) Сохранение Арктики как зоны международного и взаимовыгодного сотрудничества</w:t>
      </w:r>
    </w:p>
    <w:p w:rsidR="00BF1A5B" w:rsidRPr="00A71CEE" w:rsidRDefault="00BF1A5B" w:rsidP="00BF1A5B">
      <w:pPr>
        <w:spacing w:line="360" w:lineRule="auto"/>
        <w:ind w:left="-567" w:right="260" w:firstLine="709"/>
        <w:jc w:val="both"/>
        <w:rPr>
          <w:rFonts w:ascii="Times New Roman" w:hAnsi="Times New Roman"/>
          <w:sz w:val="28"/>
          <w:szCs w:val="28"/>
        </w:rPr>
      </w:pPr>
      <w:r w:rsidRPr="00A71CEE">
        <w:rPr>
          <w:rFonts w:ascii="Times New Roman" w:eastAsia="TimesNewRomanPSMT" w:hAnsi="Times New Roman"/>
          <w:sz w:val="28"/>
          <w:szCs w:val="28"/>
        </w:rPr>
        <w:t>В области безопасности согласно данному документу стратегической целью является «</w:t>
      </w:r>
      <w:r w:rsidRPr="00A71CEE">
        <w:rPr>
          <w:rFonts w:ascii="Times New Roman" w:hAnsi="Times New Roman"/>
          <w:sz w:val="28"/>
          <w:szCs w:val="28"/>
        </w:rPr>
        <w:t>обеспечение благоприятного оперативного режима в Арктической зоне Российской Федерации, включая поддержание необходимого боевого потенциала группировок войск (сил) общего назначения Вооруженных Сил Российской Федерации, других войск, воинских формирований и органов в этом регионе. »</w:t>
      </w:r>
      <w:r w:rsidRPr="00A71CEE">
        <w:rPr>
          <w:rStyle w:val="af3"/>
          <w:rFonts w:ascii="Times New Roman" w:hAnsi="Times New Roman"/>
          <w:sz w:val="28"/>
          <w:szCs w:val="28"/>
        </w:rPr>
        <w:footnoteReference w:id="8"/>
      </w:r>
      <w:r w:rsidRPr="00A71CEE">
        <w:rPr>
          <w:rFonts w:ascii="Times New Roman" w:hAnsi="Times New Roman"/>
          <w:sz w:val="28"/>
          <w:szCs w:val="28"/>
        </w:rPr>
        <w:t xml:space="preserve">. На практике это означает усиление пограничного контроля в Арктической зоне РФ, а также осуществления контроля над устьями рек и проливами на всей протяженности Северного морского пути. </w:t>
      </w:r>
    </w:p>
    <w:p w:rsidR="00BF1A5B" w:rsidRPr="00A71CEE" w:rsidRDefault="00BF1A5B" w:rsidP="00BF1A5B">
      <w:pPr>
        <w:spacing w:line="360" w:lineRule="auto"/>
        <w:ind w:left="-567" w:right="260" w:firstLine="709"/>
        <w:jc w:val="both"/>
        <w:rPr>
          <w:rFonts w:ascii="Times New Roman" w:hAnsi="Times New Roman"/>
          <w:sz w:val="28"/>
          <w:szCs w:val="28"/>
        </w:rPr>
      </w:pPr>
      <w:r w:rsidRPr="00A71CEE">
        <w:rPr>
          <w:rFonts w:ascii="Times New Roman" w:hAnsi="Times New Roman"/>
          <w:sz w:val="28"/>
          <w:szCs w:val="28"/>
        </w:rPr>
        <w:t>С целью расширения своей Арктической зоны, Росси</w:t>
      </w:r>
      <w:r w:rsidR="00161978">
        <w:rPr>
          <w:rFonts w:ascii="Times New Roman" w:hAnsi="Times New Roman"/>
          <w:sz w:val="28"/>
          <w:szCs w:val="28"/>
        </w:rPr>
        <w:t>йская Федерация</w:t>
      </w:r>
      <w:r w:rsidRPr="00A71CEE">
        <w:rPr>
          <w:rFonts w:ascii="Times New Roman" w:hAnsi="Times New Roman"/>
          <w:sz w:val="28"/>
          <w:szCs w:val="28"/>
        </w:rPr>
        <w:t xml:space="preserve"> организует различные арктические экспедиции. Так итогом экспедиции «Арктика 2000» стала заявление РФ о том, что  подводные хребты Менделеева и Ломоносова являются продолжением ее континента. </w:t>
      </w:r>
    </w:p>
    <w:p w:rsidR="00BF1A5B" w:rsidRPr="00A71CEE" w:rsidRDefault="00BF1A5B" w:rsidP="00BF1A5B">
      <w:pPr>
        <w:spacing w:line="360" w:lineRule="auto"/>
        <w:ind w:left="-567" w:right="260" w:firstLine="709"/>
        <w:jc w:val="both"/>
        <w:rPr>
          <w:rFonts w:ascii="Times New Roman" w:hAnsi="Times New Roman"/>
          <w:b/>
          <w:sz w:val="28"/>
          <w:szCs w:val="28"/>
        </w:rPr>
      </w:pPr>
      <w:r w:rsidRPr="00A71CEE">
        <w:rPr>
          <w:rFonts w:ascii="Times New Roman" w:hAnsi="Times New Roman"/>
          <w:sz w:val="28"/>
          <w:szCs w:val="28"/>
        </w:rPr>
        <w:t xml:space="preserve">Кроме того, Правительство РФ разработало программу разведки арктического континентального шельфа и разработки его минеральных ресурсов на период с 2012 по 2030 год.  Одним из приоритетов этой программы является активизация геологоразведочных работ, а также увеличение инвестиций частных российских нефтегазовых компаний. А разработка запасов российского шельфа в долгосрочной перспективе стабилизирует добычу нефти и не допустит ее падения. Для газовой отрасли реализация этих проектов – главный резерв роста производства. Таким образом, разработка углеводородов на шельфе крайне важна для энергетического баланса России.  </w:t>
      </w:r>
    </w:p>
    <w:p w:rsidR="00BF1A5B" w:rsidRPr="00897936" w:rsidRDefault="006F2C64" w:rsidP="00374102">
      <w:pPr>
        <w:pStyle w:val="3"/>
      </w:pPr>
      <w:bookmarkStart w:id="12" w:name="_Toc396090977"/>
      <w:r>
        <w:lastRenderedPageBreak/>
        <w:t xml:space="preserve">3.2 </w:t>
      </w:r>
      <w:r w:rsidR="00BF1A5B" w:rsidRPr="00897936">
        <w:t xml:space="preserve"> Дания</w:t>
      </w:r>
      <w:bookmarkEnd w:id="12"/>
    </w:p>
    <w:p w:rsidR="00541BF7" w:rsidRDefault="00BF1A5B" w:rsidP="00BF1A5B">
      <w:pPr>
        <w:spacing w:line="360" w:lineRule="auto"/>
        <w:ind w:left="-567" w:right="260" w:firstLine="709"/>
        <w:jc w:val="both"/>
        <w:rPr>
          <w:rFonts w:ascii="Times New Roman" w:hAnsi="Times New Roman"/>
          <w:sz w:val="28"/>
          <w:szCs w:val="28"/>
        </w:rPr>
      </w:pPr>
      <w:r w:rsidRPr="00897936">
        <w:rPr>
          <w:rFonts w:ascii="Times New Roman" w:hAnsi="Times New Roman"/>
          <w:sz w:val="28"/>
          <w:szCs w:val="28"/>
        </w:rPr>
        <w:t xml:space="preserve">Дания хочет размежевать Арктику по границам, проходящим на равном расстоянии от побережий претендующих стран. Поскольку Гренландия ближе всего к полюсу, то при датском варианте полюс отойдет ей. Дания при обосновании своих прав на высокоширотные районы Арктики опирается на географический фактор – кратчайшее расстояние между о. Гренландия и Северным полюсом. Дания, не выступавшая против применения в Арктике секторального принципа, но и не заявившая официально о своих правах на её арктический сектор, тем не </w:t>
      </w:r>
      <w:proofErr w:type="gramStart"/>
      <w:r w:rsidRPr="00897936">
        <w:rPr>
          <w:rFonts w:ascii="Times New Roman" w:hAnsi="Times New Roman"/>
          <w:sz w:val="28"/>
          <w:szCs w:val="28"/>
        </w:rPr>
        <w:t>менее</w:t>
      </w:r>
      <w:proofErr w:type="gramEnd"/>
      <w:r w:rsidRPr="00897936">
        <w:rPr>
          <w:rFonts w:ascii="Times New Roman" w:hAnsi="Times New Roman"/>
          <w:sz w:val="28"/>
          <w:szCs w:val="28"/>
        </w:rPr>
        <w:t xml:space="preserve"> пользуется правовыми последствиями, которые дает этот принцип для арктических государств.</w:t>
      </w:r>
      <w:r w:rsidR="00541BF7">
        <w:rPr>
          <w:rFonts w:ascii="Times New Roman" w:hAnsi="Times New Roman"/>
          <w:sz w:val="28"/>
          <w:szCs w:val="28"/>
        </w:rPr>
        <w:t xml:space="preserve"> </w:t>
      </w:r>
    </w:p>
    <w:p w:rsidR="00BF1A5B" w:rsidRDefault="00541BF7" w:rsidP="00BF1A5B">
      <w:pPr>
        <w:spacing w:line="360" w:lineRule="auto"/>
        <w:ind w:left="-567" w:right="260" w:firstLine="709"/>
        <w:jc w:val="both"/>
        <w:rPr>
          <w:rFonts w:ascii="Times New Roman" w:hAnsi="Times New Roman"/>
          <w:color w:val="000000"/>
          <w:sz w:val="28"/>
          <w:szCs w:val="28"/>
          <w:shd w:val="clear" w:color="auto" w:fill="FCE6D7"/>
        </w:rPr>
      </w:pPr>
      <w:r>
        <w:rPr>
          <w:rFonts w:ascii="Times New Roman" w:hAnsi="Times New Roman"/>
          <w:sz w:val="28"/>
          <w:szCs w:val="28"/>
        </w:rPr>
        <w:t>Более того, в 2002 и 2003 годах датские корабли посетили остров Ганса – спорный остров между Канадой и Данией.</w:t>
      </w:r>
      <w:r w:rsidR="00EC5351">
        <w:rPr>
          <w:rFonts w:ascii="Times New Roman" w:hAnsi="Times New Roman"/>
          <w:sz w:val="28"/>
          <w:szCs w:val="28"/>
        </w:rPr>
        <w:t xml:space="preserve"> Канадская сторона в ответ организовала возле острова военные маневры, в которых участвовало 160 солдат, с последующей  высадкой и визитом министра обороны Канады.</w:t>
      </w:r>
      <w:r w:rsidR="0009570C">
        <w:rPr>
          <w:rFonts w:ascii="Times New Roman" w:hAnsi="Times New Roman"/>
          <w:sz w:val="28"/>
          <w:szCs w:val="28"/>
        </w:rPr>
        <w:t xml:space="preserve"> В 2007 году конфликт был исчерпан – новые спутниковые измерения показали, что граница между государствами должна проходить посередине острова, что урегулировало конфликт, но оставило после него негативный осадок.</w:t>
      </w:r>
    </w:p>
    <w:p w:rsidR="006F2C64" w:rsidRPr="00897936" w:rsidRDefault="006F2C64" w:rsidP="00BF1A5B">
      <w:pPr>
        <w:spacing w:line="360" w:lineRule="auto"/>
        <w:ind w:left="-567" w:right="260" w:firstLine="709"/>
        <w:jc w:val="both"/>
        <w:rPr>
          <w:rFonts w:ascii="Times New Roman" w:hAnsi="Times New Roman"/>
          <w:sz w:val="28"/>
          <w:szCs w:val="28"/>
        </w:rPr>
      </w:pPr>
    </w:p>
    <w:p w:rsidR="00BF1A5B" w:rsidRPr="00897936" w:rsidRDefault="006F2C64" w:rsidP="00374102">
      <w:pPr>
        <w:pStyle w:val="3"/>
      </w:pPr>
      <w:bookmarkStart w:id="13" w:name="_Toc396090978"/>
      <w:r>
        <w:t>3.3</w:t>
      </w:r>
      <w:r w:rsidR="00BF1A5B" w:rsidRPr="00897936">
        <w:t xml:space="preserve"> США</w:t>
      </w:r>
      <w:bookmarkEnd w:id="13"/>
    </w:p>
    <w:p w:rsidR="00BF1A5B" w:rsidRPr="00131F4B" w:rsidRDefault="00376984" w:rsidP="00713387">
      <w:pPr>
        <w:spacing w:line="360" w:lineRule="auto"/>
        <w:ind w:left="-567" w:right="260" w:firstLine="709"/>
        <w:jc w:val="both"/>
        <w:rPr>
          <w:rFonts w:ascii="Times New Roman" w:hAnsi="Times New Roman"/>
          <w:sz w:val="28"/>
          <w:szCs w:val="28"/>
        </w:rPr>
      </w:pPr>
      <w:r w:rsidRPr="00131F4B">
        <w:rPr>
          <w:rFonts w:ascii="Times New Roman" w:hAnsi="Times New Roman"/>
          <w:sz w:val="28"/>
          <w:szCs w:val="28"/>
        </w:rPr>
        <w:t>Позиция США крайне непоследовательна</w:t>
      </w:r>
      <w:r w:rsidR="00BF1A5B" w:rsidRPr="00131F4B">
        <w:rPr>
          <w:rFonts w:ascii="Times New Roman" w:hAnsi="Times New Roman"/>
          <w:sz w:val="28"/>
          <w:szCs w:val="28"/>
        </w:rPr>
        <w:t xml:space="preserve">. Так ранее США придерживалось секторального принципа. </w:t>
      </w:r>
      <w:r w:rsidR="00713387" w:rsidRPr="00131F4B">
        <w:rPr>
          <w:rFonts w:ascii="Times New Roman" w:hAnsi="Times New Roman"/>
          <w:sz w:val="28"/>
          <w:szCs w:val="28"/>
        </w:rPr>
        <w:t>Примером тому служит статья а</w:t>
      </w:r>
      <w:r w:rsidR="00BF1A5B" w:rsidRPr="00131F4B">
        <w:rPr>
          <w:rFonts w:ascii="Times New Roman" w:hAnsi="Times New Roman"/>
          <w:sz w:val="28"/>
          <w:szCs w:val="28"/>
        </w:rPr>
        <w:t>мериканск</w:t>
      </w:r>
      <w:r w:rsidR="00713387" w:rsidRPr="00131F4B">
        <w:rPr>
          <w:rFonts w:ascii="Times New Roman" w:hAnsi="Times New Roman"/>
          <w:sz w:val="28"/>
          <w:szCs w:val="28"/>
        </w:rPr>
        <w:t>ого правоведа Д. Милле</w:t>
      </w:r>
      <w:r w:rsidR="005A73A1" w:rsidRPr="00131F4B">
        <w:rPr>
          <w:rFonts w:ascii="Times New Roman" w:hAnsi="Times New Roman"/>
          <w:sz w:val="28"/>
          <w:szCs w:val="28"/>
        </w:rPr>
        <w:t>ра</w:t>
      </w:r>
      <w:r w:rsidR="00BF1A5B" w:rsidRPr="00131F4B">
        <w:rPr>
          <w:rFonts w:ascii="Times New Roman" w:hAnsi="Times New Roman"/>
          <w:sz w:val="28"/>
          <w:szCs w:val="28"/>
        </w:rPr>
        <w:t>, опубликованн</w:t>
      </w:r>
      <w:r w:rsidR="00713387" w:rsidRPr="00131F4B">
        <w:rPr>
          <w:rFonts w:ascii="Times New Roman" w:hAnsi="Times New Roman"/>
          <w:sz w:val="28"/>
          <w:szCs w:val="28"/>
        </w:rPr>
        <w:t>ая</w:t>
      </w:r>
      <w:r w:rsidR="00BF1A5B" w:rsidRPr="00131F4B">
        <w:rPr>
          <w:rFonts w:ascii="Times New Roman" w:hAnsi="Times New Roman"/>
          <w:sz w:val="28"/>
          <w:szCs w:val="28"/>
        </w:rPr>
        <w:t xml:space="preserve"> в 1925 г., </w:t>
      </w:r>
      <w:r w:rsidR="00713387" w:rsidRPr="00131F4B">
        <w:rPr>
          <w:rFonts w:ascii="Times New Roman" w:hAnsi="Times New Roman"/>
          <w:sz w:val="28"/>
          <w:szCs w:val="28"/>
        </w:rPr>
        <w:t>где он достаточно точно объясняет</w:t>
      </w:r>
      <w:r w:rsidR="00BF1A5B" w:rsidRPr="00131F4B">
        <w:rPr>
          <w:rFonts w:ascii="Times New Roman" w:hAnsi="Times New Roman"/>
          <w:sz w:val="28"/>
          <w:szCs w:val="28"/>
        </w:rPr>
        <w:t xml:space="preserve">, почему практически удобно и юридически оправданно секторальное деление пространств Арктики между выходящими к Северному Ледовитому океану государствами, включая США. </w:t>
      </w:r>
      <w:r w:rsidR="005A73A1" w:rsidRPr="00131F4B">
        <w:rPr>
          <w:rFonts w:ascii="Times New Roman" w:hAnsi="Times New Roman"/>
          <w:sz w:val="28"/>
          <w:szCs w:val="28"/>
        </w:rPr>
        <w:t xml:space="preserve">Он опирается на </w:t>
      </w:r>
      <w:proofErr w:type="gramStart"/>
      <w:r w:rsidR="005A73A1" w:rsidRPr="00131F4B">
        <w:rPr>
          <w:rFonts w:ascii="Times New Roman" w:hAnsi="Times New Roman"/>
          <w:sz w:val="28"/>
          <w:szCs w:val="28"/>
        </w:rPr>
        <w:t>сложившуюся</w:t>
      </w:r>
      <w:proofErr w:type="gramEnd"/>
      <w:r w:rsidR="005A73A1" w:rsidRPr="00131F4B">
        <w:rPr>
          <w:rFonts w:ascii="Times New Roman" w:hAnsi="Times New Roman"/>
          <w:sz w:val="28"/>
          <w:szCs w:val="28"/>
        </w:rPr>
        <w:t xml:space="preserve"> правовые нормы:</w:t>
      </w:r>
      <w:r w:rsidR="00BF1A5B" w:rsidRPr="00131F4B">
        <w:rPr>
          <w:rFonts w:ascii="Times New Roman" w:hAnsi="Times New Roman"/>
          <w:sz w:val="28"/>
          <w:szCs w:val="28"/>
        </w:rPr>
        <w:t xml:space="preserve"> секторальные границы </w:t>
      </w:r>
      <w:r w:rsidR="005A73A1" w:rsidRPr="00131F4B">
        <w:rPr>
          <w:rFonts w:ascii="Times New Roman" w:hAnsi="Times New Roman"/>
          <w:sz w:val="28"/>
          <w:szCs w:val="28"/>
        </w:rPr>
        <w:t>США в Арктике обозначены</w:t>
      </w:r>
      <w:r w:rsidR="00BF1A5B" w:rsidRPr="00131F4B">
        <w:rPr>
          <w:rFonts w:ascii="Times New Roman" w:hAnsi="Times New Roman"/>
          <w:sz w:val="28"/>
          <w:szCs w:val="28"/>
        </w:rPr>
        <w:t>: на востоке Аляски – законодательством Канады и российско-английской конвенцией 1825 года; к западу от Аляски – российско-американским договором 1867 года.</w:t>
      </w:r>
    </w:p>
    <w:p w:rsidR="00BF1A5B" w:rsidRDefault="00BF1A5B" w:rsidP="00BF1A5B">
      <w:pPr>
        <w:spacing w:line="360" w:lineRule="auto"/>
        <w:ind w:left="-567" w:right="260" w:firstLine="709"/>
        <w:jc w:val="both"/>
        <w:rPr>
          <w:rFonts w:ascii="Times New Roman" w:hAnsi="Times New Roman"/>
          <w:sz w:val="28"/>
          <w:szCs w:val="28"/>
        </w:rPr>
      </w:pPr>
      <w:r w:rsidRPr="00897936">
        <w:rPr>
          <w:rFonts w:ascii="Times New Roman" w:hAnsi="Times New Roman"/>
          <w:sz w:val="28"/>
          <w:szCs w:val="28"/>
        </w:rPr>
        <w:lastRenderedPageBreak/>
        <w:t xml:space="preserve">Тем не менее, в последующем США и на официальном уровне, и на уровне доктрины международного права демонстрировали свое несогласие с применением секторального принципа. США считают, что к водному пространству арктических морей, за исключением 12-мильных территориальных вод, применимы только правовые нормы, регулирующие режим открытого моря. </w:t>
      </w:r>
    </w:p>
    <w:p w:rsidR="00BF1A5B" w:rsidRPr="00897936" w:rsidRDefault="006F2C64" w:rsidP="00374102">
      <w:pPr>
        <w:pStyle w:val="3"/>
      </w:pPr>
      <w:bookmarkStart w:id="14" w:name="_Toc396090979"/>
      <w:r>
        <w:t xml:space="preserve">3.4 </w:t>
      </w:r>
      <w:r w:rsidR="00BF1A5B" w:rsidRPr="00897936">
        <w:t>Канада</w:t>
      </w:r>
      <w:bookmarkEnd w:id="14"/>
    </w:p>
    <w:p w:rsidR="00BF1A5B" w:rsidRPr="00131F4B" w:rsidRDefault="00BF1A5B" w:rsidP="00BF1A5B">
      <w:pPr>
        <w:spacing w:line="360" w:lineRule="auto"/>
        <w:ind w:left="-567" w:right="260" w:firstLine="709"/>
        <w:jc w:val="both"/>
        <w:rPr>
          <w:rFonts w:ascii="Times New Roman" w:hAnsi="Times New Roman"/>
          <w:sz w:val="28"/>
          <w:szCs w:val="28"/>
        </w:rPr>
      </w:pPr>
      <w:r w:rsidRPr="00897936">
        <w:rPr>
          <w:rFonts w:ascii="Times New Roman" w:hAnsi="Times New Roman"/>
          <w:sz w:val="28"/>
          <w:szCs w:val="28"/>
        </w:rPr>
        <w:t>Канада хоть и ратифицировала Конвенцию 1982 года, но Канада всегда утверждала и подтверждала законодательными актами свой полярный сектор, тем самым претендуя на Северно-Западный проход, который лежит в пределах канадских внутренних вод, что оспаривается США. Более того, США постоянно оказы</w:t>
      </w:r>
      <w:r w:rsidRPr="00131F4B">
        <w:rPr>
          <w:rFonts w:ascii="Times New Roman" w:hAnsi="Times New Roman"/>
          <w:sz w:val="28"/>
          <w:szCs w:val="28"/>
        </w:rPr>
        <w:t>вают давление на Канаду с целью изменить её подходы к секторальной теории и тем самым избежать риска правовой зависимости США от Канады в арктическом секторе Канады.</w:t>
      </w:r>
    </w:p>
    <w:p w:rsidR="00BF1A5B" w:rsidRPr="00131F4B" w:rsidRDefault="00BF1A5B" w:rsidP="00BF1A5B">
      <w:pPr>
        <w:spacing w:line="360" w:lineRule="auto"/>
        <w:ind w:left="-567" w:right="260" w:firstLine="709"/>
        <w:jc w:val="both"/>
        <w:rPr>
          <w:rFonts w:ascii="Times New Roman" w:hAnsi="Times New Roman"/>
          <w:sz w:val="28"/>
          <w:szCs w:val="28"/>
        </w:rPr>
      </w:pPr>
      <w:r w:rsidRPr="00131F4B">
        <w:rPr>
          <w:rFonts w:ascii="Times New Roman" w:hAnsi="Times New Roman"/>
          <w:sz w:val="28"/>
          <w:szCs w:val="28"/>
        </w:rPr>
        <w:t xml:space="preserve">В </w:t>
      </w:r>
      <w:r w:rsidRPr="00131F4B">
        <w:rPr>
          <w:rFonts w:ascii="Times New Roman" w:hAnsi="Times New Roman"/>
          <w:b/>
          <w:sz w:val="28"/>
          <w:szCs w:val="28"/>
        </w:rPr>
        <w:t>2002</w:t>
      </w:r>
      <w:r w:rsidRPr="00131F4B">
        <w:rPr>
          <w:rFonts w:ascii="Times New Roman" w:hAnsi="Times New Roman"/>
          <w:sz w:val="28"/>
          <w:szCs w:val="28"/>
        </w:rPr>
        <w:t xml:space="preserve"> году был принят документ «</w:t>
      </w:r>
      <w:r w:rsidRPr="00131F4B">
        <w:rPr>
          <w:rFonts w:ascii="Times New Roman" w:hAnsi="Times New Roman"/>
          <w:b/>
          <w:sz w:val="28"/>
          <w:szCs w:val="28"/>
        </w:rPr>
        <w:t>Северное изменение внешней политики Канады</w:t>
      </w:r>
      <w:r w:rsidRPr="00131F4B">
        <w:rPr>
          <w:rFonts w:ascii="Times New Roman" w:hAnsi="Times New Roman"/>
          <w:sz w:val="28"/>
          <w:szCs w:val="28"/>
        </w:rPr>
        <w:t>». Он предусматривал ряд действий со стороны правительства по обеспечению международного сотрудничества в регионе.</w:t>
      </w:r>
      <w:r w:rsidRPr="00131F4B">
        <w:rPr>
          <w:rStyle w:val="af3"/>
          <w:rFonts w:ascii="Times New Roman" w:hAnsi="Times New Roman"/>
          <w:sz w:val="28"/>
          <w:szCs w:val="28"/>
        </w:rPr>
        <w:footnoteReference w:id="9"/>
      </w:r>
      <w:r w:rsidRPr="00131F4B">
        <w:rPr>
          <w:rFonts w:ascii="Times New Roman" w:hAnsi="Times New Roman"/>
          <w:sz w:val="28"/>
          <w:szCs w:val="28"/>
        </w:rPr>
        <w:t xml:space="preserve"> В 2008 году была опубликована оборонительная стратегия «Канада – прежде всего». Значительное внимание в ней уделялось именно арктическим вопросам.</w:t>
      </w:r>
      <w:r w:rsidRPr="00131F4B">
        <w:rPr>
          <w:rStyle w:val="af3"/>
          <w:rFonts w:ascii="Times New Roman" w:hAnsi="Times New Roman"/>
          <w:sz w:val="28"/>
          <w:szCs w:val="28"/>
        </w:rPr>
        <w:footnoteReference w:id="10"/>
      </w:r>
      <w:r w:rsidRPr="00131F4B">
        <w:rPr>
          <w:rFonts w:ascii="Times New Roman" w:hAnsi="Times New Roman"/>
          <w:sz w:val="28"/>
          <w:szCs w:val="28"/>
        </w:rPr>
        <w:t xml:space="preserve"> Что касается основных направлений стратегии, то они были изложены в документе от  «Северная стратегия Канады: наш Север, наше наследие, наше будущее» (2009 год)</w:t>
      </w:r>
      <w:r w:rsidRPr="00131F4B">
        <w:rPr>
          <w:rStyle w:val="af3"/>
          <w:rFonts w:ascii="Times New Roman" w:hAnsi="Times New Roman"/>
          <w:sz w:val="28"/>
          <w:szCs w:val="28"/>
        </w:rPr>
        <w:footnoteReference w:id="11"/>
      </w:r>
      <w:proofErr w:type="gramStart"/>
      <w:r w:rsidRPr="00131F4B">
        <w:rPr>
          <w:rFonts w:ascii="Times New Roman" w:hAnsi="Times New Roman"/>
          <w:sz w:val="28"/>
          <w:szCs w:val="28"/>
        </w:rPr>
        <w:t xml:space="preserve"> .</w:t>
      </w:r>
      <w:proofErr w:type="gramEnd"/>
      <w:r w:rsidRPr="00131F4B">
        <w:rPr>
          <w:rFonts w:ascii="Times New Roman" w:hAnsi="Times New Roman"/>
          <w:sz w:val="28"/>
          <w:szCs w:val="28"/>
        </w:rPr>
        <w:t xml:space="preserve"> Ее основные направления включают в себя:</w:t>
      </w:r>
    </w:p>
    <w:p w:rsidR="00BF1A5B" w:rsidRPr="00131F4B" w:rsidRDefault="00BF1A5B" w:rsidP="00BF1A5B">
      <w:pPr>
        <w:spacing w:line="360" w:lineRule="auto"/>
        <w:ind w:left="-567" w:right="260" w:firstLine="709"/>
        <w:jc w:val="both"/>
        <w:rPr>
          <w:rFonts w:ascii="Times New Roman" w:hAnsi="Times New Roman"/>
          <w:sz w:val="28"/>
          <w:szCs w:val="28"/>
        </w:rPr>
      </w:pPr>
      <w:r w:rsidRPr="00131F4B">
        <w:rPr>
          <w:rFonts w:ascii="Times New Roman" w:hAnsi="Times New Roman"/>
          <w:sz w:val="28"/>
          <w:szCs w:val="28"/>
        </w:rPr>
        <w:t>1) Защита суверенитета Канады в Арктическом регионе</w:t>
      </w:r>
    </w:p>
    <w:p w:rsidR="00BF1A5B" w:rsidRPr="00131F4B" w:rsidRDefault="00BF1A5B" w:rsidP="00BF1A5B">
      <w:pPr>
        <w:spacing w:line="360" w:lineRule="auto"/>
        <w:ind w:left="-567" w:right="260" w:firstLine="709"/>
        <w:jc w:val="both"/>
        <w:rPr>
          <w:rFonts w:ascii="Times New Roman" w:hAnsi="Times New Roman"/>
          <w:sz w:val="28"/>
          <w:szCs w:val="28"/>
        </w:rPr>
      </w:pPr>
      <w:r w:rsidRPr="00131F4B">
        <w:rPr>
          <w:rFonts w:ascii="Times New Roman" w:hAnsi="Times New Roman"/>
          <w:sz w:val="28"/>
          <w:szCs w:val="28"/>
        </w:rPr>
        <w:t>2) Защита окружающей среды и адаптация к изменениям климата</w:t>
      </w:r>
    </w:p>
    <w:p w:rsidR="00BF1A5B" w:rsidRPr="00131F4B" w:rsidRDefault="00BF1A5B" w:rsidP="00BF1A5B">
      <w:pPr>
        <w:spacing w:line="360" w:lineRule="auto"/>
        <w:ind w:left="-567" w:right="260" w:firstLine="709"/>
        <w:jc w:val="both"/>
        <w:rPr>
          <w:rFonts w:ascii="Times New Roman" w:hAnsi="Times New Roman"/>
          <w:sz w:val="28"/>
          <w:szCs w:val="28"/>
        </w:rPr>
      </w:pPr>
      <w:r w:rsidRPr="00131F4B">
        <w:rPr>
          <w:rFonts w:ascii="Times New Roman" w:hAnsi="Times New Roman"/>
          <w:sz w:val="28"/>
          <w:szCs w:val="28"/>
        </w:rPr>
        <w:lastRenderedPageBreak/>
        <w:t xml:space="preserve">3) </w:t>
      </w:r>
      <w:r w:rsidRPr="00131F4B">
        <w:rPr>
          <w:rFonts w:ascii="Times New Roman" w:hAnsi="Times New Roman"/>
          <w:iCs/>
          <w:sz w:val="28"/>
          <w:szCs w:val="28"/>
        </w:rPr>
        <w:t>Развитие самоуправления, хозяйственной и политической активности северных территорий как части политики по освоению севера</w:t>
      </w:r>
    </w:p>
    <w:p w:rsidR="00BF1A5B" w:rsidRPr="00897936" w:rsidRDefault="00BF1A5B" w:rsidP="00BF1A5B">
      <w:pPr>
        <w:spacing w:line="360" w:lineRule="auto"/>
        <w:ind w:left="-567" w:right="260" w:firstLine="709"/>
        <w:jc w:val="both"/>
        <w:rPr>
          <w:rFonts w:ascii="Times New Roman" w:hAnsi="Times New Roman"/>
          <w:sz w:val="28"/>
          <w:szCs w:val="28"/>
        </w:rPr>
      </w:pPr>
    </w:p>
    <w:p w:rsidR="00BF1A5B" w:rsidRPr="00131F4B" w:rsidRDefault="006F2C64" w:rsidP="00374102">
      <w:pPr>
        <w:pStyle w:val="3"/>
        <w:rPr>
          <w:sz w:val="28"/>
          <w:szCs w:val="28"/>
        </w:rPr>
      </w:pPr>
      <w:bookmarkStart w:id="15" w:name="_Toc396090980"/>
      <w:r w:rsidRPr="00131F4B">
        <w:rPr>
          <w:sz w:val="28"/>
          <w:szCs w:val="28"/>
        </w:rPr>
        <w:t xml:space="preserve">3.5 </w:t>
      </w:r>
      <w:r w:rsidR="00BF1A5B" w:rsidRPr="00131F4B">
        <w:rPr>
          <w:sz w:val="28"/>
          <w:szCs w:val="28"/>
        </w:rPr>
        <w:t>Норвегия</w:t>
      </w:r>
      <w:bookmarkEnd w:id="15"/>
    </w:p>
    <w:p w:rsidR="00BF1A5B" w:rsidRPr="001F3EC5" w:rsidRDefault="00BF1A5B" w:rsidP="001F3EC5">
      <w:pPr>
        <w:spacing w:line="360" w:lineRule="auto"/>
        <w:ind w:left="-567" w:right="260" w:firstLine="709"/>
        <w:jc w:val="both"/>
        <w:rPr>
          <w:rFonts w:ascii="Times New Roman" w:hAnsi="Times New Roman"/>
          <w:sz w:val="28"/>
          <w:szCs w:val="28"/>
        </w:rPr>
      </w:pPr>
      <w:r w:rsidRPr="00897936">
        <w:rPr>
          <w:rFonts w:ascii="Times New Roman" w:hAnsi="Times New Roman"/>
          <w:sz w:val="28"/>
          <w:szCs w:val="28"/>
        </w:rPr>
        <w:t xml:space="preserve">Норвегия, первой из арктических стран, ратифицировала Конвенцию 1982 г. Правомерность установления контроля над судоходными морскими путями осуществляет в соответствии с международным правом, а также стремится урегулировать вопросы по спорным территориям в рамках двухсторонних отношений (к примеру, Соглашение 2010 г. с Россией </w:t>
      </w:r>
      <w:proofErr w:type="gramStart"/>
      <w:r w:rsidRPr="00897936">
        <w:rPr>
          <w:rFonts w:ascii="Times New Roman" w:hAnsi="Times New Roman"/>
          <w:sz w:val="28"/>
          <w:szCs w:val="28"/>
        </w:rPr>
        <w:t>об</w:t>
      </w:r>
      <w:proofErr w:type="gramEnd"/>
      <w:r w:rsidRPr="00897936">
        <w:rPr>
          <w:rFonts w:ascii="Times New Roman" w:hAnsi="Times New Roman"/>
          <w:sz w:val="28"/>
          <w:szCs w:val="28"/>
        </w:rPr>
        <w:t xml:space="preserve"> разгра</w:t>
      </w:r>
      <w:r w:rsidR="001F3EC5">
        <w:rPr>
          <w:rFonts w:ascii="Times New Roman" w:hAnsi="Times New Roman"/>
          <w:sz w:val="28"/>
          <w:szCs w:val="28"/>
        </w:rPr>
        <w:t>ничении территориального моря).</w:t>
      </w:r>
    </w:p>
    <w:p w:rsidR="00BF1A5B" w:rsidRPr="00131F4B" w:rsidRDefault="005A73A1" w:rsidP="00374102">
      <w:pPr>
        <w:pStyle w:val="3"/>
        <w:rPr>
          <w:sz w:val="28"/>
          <w:szCs w:val="28"/>
        </w:rPr>
      </w:pPr>
      <w:bookmarkStart w:id="16" w:name="_Toc396090981"/>
      <w:r w:rsidRPr="00131F4B">
        <w:rPr>
          <w:sz w:val="28"/>
          <w:szCs w:val="28"/>
        </w:rPr>
        <w:t>3.6 Неарктические страны</w:t>
      </w:r>
      <w:bookmarkEnd w:id="16"/>
    </w:p>
    <w:p w:rsidR="001F3EC5" w:rsidRPr="001F3EC5" w:rsidRDefault="001F3EC5" w:rsidP="001F3EC5"/>
    <w:p w:rsidR="001F3EC5" w:rsidRPr="00E32312" w:rsidRDefault="001F3EC5" w:rsidP="001F3EC5">
      <w:pPr>
        <w:spacing w:line="360" w:lineRule="auto"/>
        <w:ind w:left="-567" w:right="260" w:firstLine="709"/>
        <w:jc w:val="both"/>
        <w:rPr>
          <w:rFonts w:ascii="Times New Roman" w:hAnsi="Times New Roman"/>
          <w:b/>
          <w:color w:val="000000"/>
          <w:sz w:val="28"/>
          <w:szCs w:val="28"/>
        </w:rPr>
      </w:pPr>
      <w:r w:rsidRPr="00E32312">
        <w:rPr>
          <w:rFonts w:ascii="Times New Roman" w:hAnsi="Times New Roman"/>
          <w:color w:val="000000"/>
          <w:sz w:val="28"/>
          <w:szCs w:val="28"/>
        </w:rPr>
        <w:t>Тем временем, в мире наблюдается растущий интерес</w:t>
      </w:r>
      <w:r w:rsidRPr="00E32312">
        <w:rPr>
          <w:rFonts w:ascii="Times New Roman" w:hAnsi="Times New Roman"/>
          <w:color w:val="000000"/>
          <w:sz w:val="28"/>
          <w:szCs w:val="28"/>
          <w:shd w:val="clear" w:color="auto" w:fill="FFFFFF"/>
        </w:rPr>
        <w:t xml:space="preserve"> к освоению Арктики со стороны многих государств. </w:t>
      </w:r>
      <w:proofErr w:type="gramStart"/>
      <w:r w:rsidRPr="00E32312">
        <w:rPr>
          <w:rFonts w:ascii="Times New Roman" w:hAnsi="Times New Roman"/>
          <w:color w:val="000000"/>
          <w:sz w:val="28"/>
          <w:szCs w:val="28"/>
          <w:shd w:val="clear" w:color="auto" w:fill="FFFFFF"/>
        </w:rPr>
        <w:t xml:space="preserve">Такие страны, как </w:t>
      </w:r>
      <w:r w:rsidRPr="00E32312">
        <w:rPr>
          <w:rFonts w:ascii="Times New Roman" w:hAnsi="Times New Roman"/>
          <w:b/>
          <w:color w:val="000000"/>
          <w:sz w:val="28"/>
          <w:szCs w:val="28"/>
          <w:shd w:val="clear" w:color="auto" w:fill="FFFFFF"/>
        </w:rPr>
        <w:t>Германия, Финляндия, Швеция, Япония, Китай, Индия</w:t>
      </w:r>
      <w:r w:rsidRPr="00E32312">
        <w:rPr>
          <w:rFonts w:ascii="Times New Roman" w:hAnsi="Times New Roman"/>
          <w:color w:val="000000"/>
          <w:sz w:val="28"/>
          <w:szCs w:val="28"/>
          <w:shd w:val="clear" w:color="auto" w:fill="FFFFFF"/>
        </w:rPr>
        <w:t xml:space="preserve"> и другие </w:t>
      </w:r>
      <w:r w:rsidRPr="00E32312">
        <w:rPr>
          <w:rFonts w:ascii="Times New Roman" w:hAnsi="Times New Roman"/>
          <w:b/>
          <w:color w:val="000000"/>
          <w:sz w:val="28"/>
          <w:szCs w:val="28"/>
          <w:shd w:val="clear" w:color="auto" w:fill="FFFFFF"/>
        </w:rPr>
        <w:t>считают</w:t>
      </w:r>
      <w:r w:rsidRPr="00E32312">
        <w:rPr>
          <w:rFonts w:ascii="Times New Roman" w:hAnsi="Times New Roman"/>
          <w:color w:val="000000"/>
          <w:sz w:val="28"/>
          <w:szCs w:val="28"/>
          <w:shd w:val="clear" w:color="auto" w:fill="FFFFFF"/>
        </w:rPr>
        <w:t xml:space="preserve"> </w:t>
      </w:r>
      <w:r w:rsidRPr="00E32312">
        <w:rPr>
          <w:rFonts w:ascii="Times New Roman" w:hAnsi="Times New Roman"/>
          <w:b/>
          <w:color w:val="000000"/>
          <w:sz w:val="28"/>
          <w:szCs w:val="28"/>
          <w:shd w:val="clear" w:color="auto" w:fill="FFFFFF"/>
        </w:rPr>
        <w:t>политику арктических государств, «делящих» Арктический регион только между собой, несправедливой и дискриминационной,</w:t>
      </w:r>
      <w:r w:rsidRPr="00E32312">
        <w:rPr>
          <w:rFonts w:ascii="Times New Roman" w:hAnsi="Times New Roman"/>
          <w:color w:val="000000"/>
          <w:sz w:val="28"/>
          <w:szCs w:val="28"/>
          <w:shd w:val="clear" w:color="auto" w:fill="FFFFFF"/>
        </w:rPr>
        <w:t xml:space="preserve"> поскольку ресурсы Арктики, по их мнению, являются достоянием всего человечества.</w:t>
      </w:r>
      <w:proofErr w:type="gramEnd"/>
      <w:r w:rsidRPr="00E32312">
        <w:rPr>
          <w:rFonts w:ascii="Times New Roman" w:hAnsi="Times New Roman"/>
          <w:color w:val="000000"/>
          <w:sz w:val="28"/>
          <w:szCs w:val="28"/>
          <w:shd w:val="clear" w:color="auto" w:fill="FFFFFF"/>
        </w:rPr>
        <w:t xml:space="preserve"> </w:t>
      </w:r>
      <w:r w:rsidRPr="00E32312">
        <w:rPr>
          <w:rFonts w:ascii="Times New Roman" w:hAnsi="Times New Roman"/>
          <w:color w:val="000000"/>
          <w:sz w:val="28"/>
          <w:szCs w:val="28"/>
        </w:rPr>
        <w:t xml:space="preserve">В марте 2010 года отставной китайский контр-адмирал Инь </w:t>
      </w:r>
      <w:proofErr w:type="spellStart"/>
      <w:r w:rsidRPr="00E32312">
        <w:rPr>
          <w:rFonts w:ascii="Times New Roman" w:hAnsi="Times New Roman"/>
          <w:color w:val="000000"/>
          <w:sz w:val="28"/>
          <w:szCs w:val="28"/>
        </w:rPr>
        <w:t>Чжо</w:t>
      </w:r>
      <w:proofErr w:type="spellEnd"/>
      <w:r w:rsidRPr="00E32312">
        <w:rPr>
          <w:rFonts w:ascii="Times New Roman" w:hAnsi="Times New Roman"/>
          <w:color w:val="000000"/>
          <w:sz w:val="28"/>
          <w:szCs w:val="28"/>
        </w:rPr>
        <w:t xml:space="preserve"> заявил на сессии Всекитайского народного консультативного совета </w:t>
      </w:r>
      <w:r w:rsidRPr="00E32312">
        <w:rPr>
          <w:rFonts w:ascii="Times New Roman" w:hAnsi="Times New Roman"/>
          <w:b/>
          <w:color w:val="000000"/>
          <w:sz w:val="28"/>
          <w:szCs w:val="28"/>
        </w:rPr>
        <w:t>КНР</w:t>
      </w:r>
      <w:r w:rsidRPr="00E32312">
        <w:rPr>
          <w:rFonts w:ascii="Times New Roman" w:hAnsi="Times New Roman"/>
          <w:color w:val="000000"/>
          <w:sz w:val="28"/>
          <w:szCs w:val="28"/>
        </w:rPr>
        <w:t>, что</w:t>
      </w:r>
      <w:r w:rsidRPr="007749E2">
        <w:rPr>
          <w:rFonts w:ascii="Times New Roman" w:hAnsi="Times New Roman"/>
          <w:sz w:val="28"/>
          <w:szCs w:val="28"/>
        </w:rPr>
        <w:t xml:space="preserve">, по его мнению </w:t>
      </w:r>
      <w:r w:rsidRPr="007749E2">
        <w:rPr>
          <w:rFonts w:ascii="Times New Roman" w:hAnsi="Times New Roman"/>
          <w:i/>
          <w:sz w:val="28"/>
          <w:szCs w:val="28"/>
        </w:rPr>
        <w:t>«</w:t>
      </w:r>
      <w:r w:rsidRPr="007749E2">
        <w:rPr>
          <w:rStyle w:val="paragraph"/>
          <w:rFonts w:ascii="Times New Roman" w:hAnsi="Times New Roman"/>
          <w:i/>
          <w:sz w:val="28"/>
          <w:szCs w:val="28"/>
        </w:rPr>
        <w:t>Арктика принадлежит всем людям мира… ни одна нация, не обладает суверенитетом над ней</w:t>
      </w:r>
      <w:r w:rsidRPr="007749E2">
        <w:rPr>
          <w:rStyle w:val="af3"/>
          <w:rFonts w:ascii="Times New Roman" w:hAnsi="Times New Roman"/>
          <w:i/>
          <w:sz w:val="28"/>
          <w:szCs w:val="28"/>
        </w:rPr>
        <w:footnoteReference w:id="12"/>
      </w:r>
      <w:r w:rsidRPr="007749E2">
        <w:rPr>
          <w:rStyle w:val="paragraph"/>
          <w:rFonts w:ascii="Times New Roman" w:hAnsi="Times New Roman"/>
          <w:i/>
          <w:sz w:val="28"/>
          <w:szCs w:val="28"/>
        </w:rPr>
        <w:t>».</w:t>
      </w:r>
      <w:r w:rsidRPr="007749E2">
        <w:rPr>
          <w:rStyle w:val="paragraph"/>
          <w:rFonts w:ascii="Times New Roman" w:hAnsi="Times New Roman"/>
          <w:sz w:val="28"/>
          <w:szCs w:val="28"/>
        </w:rPr>
        <w:t xml:space="preserve"> В схожем ключе высказываются политические деятели, военные, ученные и СМИ других неарктических государств. В частности главные индийские СМИ пишут, что </w:t>
      </w:r>
      <w:r w:rsidRPr="007749E2">
        <w:rPr>
          <w:rStyle w:val="paragraph"/>
          <w:rFonts w:ascii="Times New Roman" w:hAnsi="Times New Roman"/>
          <w:i/>
          <w:sz w:val="28"/>
          <w:szCs w:val="28"/>
        </w:rPr>
        <w:t>«</w:t>
      </w:r>
      <w:r w:rsidRPr="007749E2">
        <w:rPr>
          <w:rFonts w:ascii="Times New Roman" w:hAnsi="Times New Roman"/>
          <w:i/>
          <w:sz w:val="28"/>
          <w:szCs w:val="28"/>
        </w:rPr>
        <w:t>Неарктическим странам, таким как Индия, необходимо отстаивать свое право голоса в освоении Арктики. Оно не может быть исключительной привилегией арктических прибрежных стран</w:t>
      </w:r>
      <w:r w:rsidRPr="007749E2">
        <w:rPr>
          <w:rFonts w:ascii="Times New Roman" w:hAnsi="Times New Roman"/>
          <w:b/>
          <w:sz w:val="28"/>
          <w:szCs w:val="28"/>
        </w:rPr>
        <w:t xml:space="preserve">. </w:t>
      </w:r>
      <w:proofErr w:type="gramStart"/>
      <w:r w:rsidRPr="007749E2">
        <w:rPr>
          <w:rFonts w:ascii="Times New Roman" w:hAnsi="Times New Roman"/>
          <w:b/>
          <w:sz w:val="28"/>
          <w:szCs w:val="28"/>
        </w:rPr>
        <w:t>Индия</w:t>
      </w:r>
      <w:r w:rsidRPr="007749E2">
        <w:rPr>
          <w:rFonts w:ascii="Times New Roman" w:hAnsi="Times New Roman"/>
          <w:i/>
          <w:sz w:val="28"/>
          <w:szCs w:val="28"/>
        </w:rPr>
        <w:t xml:space="preserve"> должна мобилизовать международное общественное мнение в пользу </w:t>
      </w:r>
      <w:r w:rsidRPr="007749E2">
        <w:rPr>
          <w:rFonts w:ascii="Times New Roman" w:hAnsi="Times New Roman"/>
          <w:i/>
          <w:sz w:val="28"/>
          <w:szCs w:val="28"/>
        </w:rPr>
        <w:lastRenderedPageBreak/>
        <w:t xml:space="preserve">объявления Арктики всеобщим достоянием человечества и утверждения международного правового режима, подобного Договору 1959 года об </w:t>
      </w:r>
      <w:r w:rsidRPr="00E32312">
        <w:rPr>
          <w:rFonts w:ascii="Times New Roman" w:hAnsi="Times New Roman"/>
          <w:i/>
          <w:color w:val="000000"/>
          <w:sz w:val="28"/>
          <w:szCs w:val="28"/>
        </w:rPr>
        <w:t>Антарктике»</w:t>
      </w:r>
      <w:r w:rsidRPr="00E32312">
        <w:rPr>
          <w:rStyle w:val="af3"/>
          <w:rFonts w:ascii="Times New Roman" w:hAnsi="Times New Roman"/>
          <w:i/>
          <w:color w:val="000000"/>
          <w:sz w:val="28"/>
          <w:szCs w:val="28"/>
        </w:rPr>
        <w:footnoteReference w:id="13"/>
      </w:r>
      <w:r w:rsidRPr="00E32312">
        <w:rPr>
          <w:rFonts w:ascii="Times New Roman" w:hAnsi="Times New Roman"/>
          <w:i/>
          <w:color w:val="000000"/>
          <w:sz w:val="28"/>
          <w:szCs w:val="28"/>
        </w:rPr>
        <w:t xml:space="preserve">. </w:t>
      </w:r>
      <w:r w:rsidRPr="00E32312">
        <w:rPr>
          <w:rFonts w:ascii="Times New Roman" w:hAnsi="Times New Roman"/>
          <w:color w:val="000000"/>
          <w:sz w:val="28"/>
          <w:szCs w:val="28"/>
          <w:shd w:val="clear" w:color="auto" w:fill="FFFFFF"/>
        </w:rPr>
        <w:t>В этом вопросе они руководствуются положениями Конвенции ООН по морскому праву 1982 г., которая, по сути, закрепляет и дает преимущества в освоении океанических ресурсов международного района морского дна неарктическим государствам.</w:t>
      </w:r>
      <w:proofErr w:type="gramEnd"/>
      <w:r w:rsidRPr="00E32312">
        <w:rPr>
          <w:rFonts w:ascii="Times New Roman" w:hAnsi="Times New Roman"/>
          <w:color w:val="000000"/>
          <w:sz w:val="28"/>
          <w:szCs w:val="28"/>
          <w:shd w:val="clear" w:color="auto" w:fill="FFFFFF"/>
        </w:rPr>
        <w:t xml:space="preserve"> Конкурентная борьба за ресурсы породил</w:t>
      </w:r>
      <w:r w:rsidR="005168E5" w:rsidRPr="00E32312">
        <w:rPr>
          <w:rFonts w:ascii="Times New Roman" w:hAnsi="Times New Roman"/>
          <w:color w:val="000000"/>
          <w:sz w:val="28"/>
          <w:szCs w:val="28"/>
          <w:shd w:val="clear" w:color="auto" w:fill="FFFFFF"/>
        </w:rPr>
        <w:t>а</w:t>
      </w:r>
      <w:r w:rsidRPr="00E32312">
        <w:rPr>
          <w:rFonts w:ascii="Times New Roman" w:hAnsi="Times New Roman"/>
          <w:color w:val="000000"/>
          <w:sz w:val="28"/>
          <w:szCs w:val="28"/>
          <w:shd w:val="clear" w:color="auto" w:fill="FFFFFF"/>
        </w:rPr>
        <w:t xml:space="preserve"> новую тенденцию в арктической зоне – </w:t>
      </w:r>
      <w:r w:rsidRPr="00E32312">
        <w:rPr>
          <w:rFonts w:ascii="Times New Roman" w:hAnsi="Times New Roman"/>
          <w:b/>
          <w:color w:val="000000"/>
          <w:sz w:val="28"/>
          <w:szCs w:val="28"/>
          <w:shd w:val="clear" w:color="auto" w:fill="FFFFFF"/>
        </w:rPr>
        <w:t>тенденц</w:t>
      </w:r>
      <w:r w:rsidR="005168E5" w:rsidRPr="00E32312">
        <w:rPr>
          <w:rFonts w:ascii="Times New Roman" w:hAnsi="Times New Roman"/>
          <w:b/>
          <w:color w:val="000000"/>
          <w:sz w:val="28"/>
          <w:szCs w:val="28"/>
          <w:shd w:val="clear" w:color="auto" w:fill="FFFFFF"/>
        </w:rPr>
        <w:t>ию интернационализации Арктики</w:t>
      </w:r>
      <w:r w:rsidR="005168E5" w:rsidRPr="00E32312">
        <w:rPr>
          <w:rFonts w:ascii="Times New Roman" w:hAnsi="Times New Roman"/>
          <w:color w:val="000000"/>
          <w:sz w:val="28"/>
          <w:szCs w:val="28"/>
          <w:shd w:val="clear" w:color="auto" w:fill="FFFFFF"/>
        </w:rPr>
        <w:t xml:space="preserve"> (</w:t>
      </w:r>
      <w:r w:rsidRPr="00E32312">
        <w:rPr>
          <w:rFonts w:ascii="Times New Roman" w:hAnsi="Times New Roman"/>
          <w:color w:val="000000"/>
          <w:sz w:val="28"/>
          <w:szCs w:val="28"/>
          <w:shd w:val="clear" w:color="auto" w:fill="FFFFFF"/>
        </w:rPr>
        <w:t>признание режима общего международного пользования</w:t>
      </w:r>
      <w:r w:rsidR="005168E5" w:rsidRPr="00E32312">
        <w:rPr>
          <w:rFonts w:ascii="Times New Roman" w:hAnsi="Times New Roman"/>
          <w:color w:val="000000"/>
          <w:sz w:val="28"/>
          <w:szCs w:val="28"/>
          <w:shd w:val="clear" w:color="auto" w:fill="FFFFFF"/>
        </w:rPr>
        <w:t>)</w:t>
      </w:r>
      <w:r w:rsidRPr="00E32312">
        <w:rPr>
          <w:rFonts w:ascii="Times New Roman" w:hAnsi="Times New Roman"/>
          <w:color w:val="000000"/>
          <w:sz w:val="28"/>
          <w:szCs w:val="28"/>
          <w:shd w:val="clear" w:color="auto" w:fill="FFFFFF"/>
        </w:rPr>
        <w:t>. Тенденция к интернационализации Арктики заметна и со стороны глобальных международных организаций и программ (ООН, ЮНЕСКО, Европейский союз и др.). Например, Европейский союз, разрабатывая свою арктическую политику, выступает за интернациональный статус Арктики и предлагает сообща решить вопросы разработки энергоресурсов, регулирования арктической рыбной ловли, защиты экологии Арктической зоны, развития новых технологий для этой зоны, разработки норм использования открывшихся в результате глобального потепления новых морских путей.</w:t>
      </w:r>
    </w:p>
    <w:p w:rsidR="005A73A1" w:rsidRPr="0096443B" w:rsidRDefault="005A73A1" w:rsidP="005A73A1">
      <w:pPr>
        <w:autoSpaceDE w:val="0"/>
        <w:autoSpaceDN w:val="0"/>
        <w:adjustRightInd w:val="0"/>
        <w:spacing w:after="0" w:line="360" w:lineRule="auto"/>
        <w:ind w:left="-567" w:right="260" w:firstLine="709"/>
        <w:jc w:val="both"/>
        <w:rPr>
          <w:rFonts w:ascii="Times New Roman" w:hAnsi="Times New Roman"/>
          <w:color w:val="000000"/>
          <w:sz w:val="28"/>
          <w:szCs w:val="28"/>
        </w:rPr>
      </w:pPr>
      <w:r w:rsidRPr="00E32312">
        <w:rPr>
          <w:rFonts w:ascii="Times New Roman" w:hAnsi="Times New Roman"/>
          <w:color w:val="000000"/>
          <w:sz w:val="28"/>
          <w:szCs w:val="28"/>
        </w:rPr>
        <w:t>При этом</w:t>
      </w:r>
      <w:proofErr w:type="gramStart"/>
      <w:r w:rsidRPr="00E32312">
        <w:rPr>
          <w:rFonts w:ascii="Times New Roman" w:hAnsi="Times New Roman"/>
          <w:color w:val="000000"/>
          <w:sz w:val="28"/>
          <w:szCs w:val="28"/>
        </w:rPr>
        <w:t>,</w:t>
      </w:r>
      <w:proofErr w:type="gramEnd"/>
      <w:r w:rsidRPr="00E32312">
        <w:rPr>
          <w:rFonts w:ascii="Times New Roman" w:hAnsi="Times New Roman"/>
          <w:color w:val="000000"/>
          <w:sz w:val="28"/>
          <w:szCs w:val="28"/>
        </w:rPr>
        <w:t xml:space="preserve"> те же индийские СМИ признают, что</w:t>
      </w:r>
      <w:r w:rsidRPr="0096443B">
        <w:rPr>
          <w:rFonts w:ascii="Times New Roman" w:hAnsi="Times New Roman"/>
          <w:color w:val="000000"/>
          <w:sz w:val="28"/>
          <w:szCs w:val="28"/>
        </w:rPr>
        <w:t xml:space="preserve"> </w:t>
      </w:r>
      <w:r w:rsidRPr="0096443B">
        <w:rPr>
          <w:rFonts w:ascii="Times New Roman" w:hAnsi="Times New Roman"/>
          <w:i/>
          <w:color w:val="000000"/>
          <w:sz w:val="28"/>
          <w:szCs w:val="28"/>
        </w:rPr>
        <w:t>Индия на текущий момент не обладает необходимыми финансовыми, технологическими и прочими возможностями для того, чтобы конкурировать с Арктическими державами.</w:t>
      </w:r>
      <w:r w:rsidRPr="0096443B">
        <w:rPr>
          <w:rFonts w:ascii="Times New Roman" w:hAnsi="Times New Roman"/>
          <w:color w:val="000000"/>
          <w:sz w:val="28"/>
          <w:szCs w:val="28"/>
        </w:rPr>
        <w:t xml:space="preserve"> При этом освоение Арктики в Индии признано одним из важных направлений политики страны</w:t>
      </w:r>
      <w:r w:rsidRPr="0096443B">
        <w:rPr>
          <w:rStyle w:val="af3"/>
          <w:rFonts w:ascii="Times New Roman" w:hAnsi="Times New Roman"/>
          <w:color w:val="000000"/>
          <w:sz w:val="28"/>
          <w:szCs w:val="28"/>
        </w:rPr>
        <w:footnoteReference w:id="14"/>
      </w:r>
      <w:r w:rsidRPr="0096443B">
        <w:rPr>
          <w:rFonts w:ascii="Times New Roman" w:hAnsi="Times New Roman"/>
          <w:color w:val="000000"/>
          <w:sz w:val="28"/>
          <w:szCs w:val="28"/>
        </w:rPr>
        <w:t>.</w:t>
      </w:r>
    </w:p>
    <w:p w:rsidR="005A73A1" w:rsidRPr="0096443B" w:rsidRDefault="005A73A1" w:rsidP="005A73A1">
      <w:pPr>
        <w:autoSpaceDE w:val="0"/>
        <w:autoSpaceDN w:val="0"/>
        <w:adjustRightInd w:val="0"/>
        <w:spacing w:after="0" w:line="360" w:lineRule="auto"/>
        <w:ind w:left="-567" w:right="260" w:firstLine="709"/>
        <w:jc w:val="both"/>
        <w:rPr>
          <w:rFonts w:ascii="Times New Roman" w:hAnsi="Times New Roman"/>
          <w:color w:val="000000"/>
          <w:sz w:val="28"/>
          <w:szCs w:val="28"/>
        </w:rPr>
      </w:pPr>
      <w:r w:rsidRPr="0096443B">
        <w:rPr>
          <w:rFonts w:ascii="Times New Roman" w:hAnsi="Times New Roman"/>
          <w:color w:val="000000"/>
          <w:sz w:val="28"/>
          <w:szCs w:val="28"/>
        </w:rPr>
        <w:t xml:space="preserve">Сегодня Индия занимает твердую позицию на международный арене, ее авторитет продолжает расти. По мнению </w:t>
      </w:r>
      <w:proofErr w:type="spellStart"/>
      <w:r w:rsidRPr="0096443B">
        <w:rPr>
          <w:rFonts w:ascii="Times New Roman" w:hAnsi="Times New Roman"/>
          <w:color w:val="000000"/>
          <w:sz w:val="28"/>
          <w:szCs w:val="28"/>
        </w:rPr>
        <w:t>Шиама</w:t>
      </w:r>
      <w:proofErr w:type="spellEnd"/>
      <w:r w:rsidRPr="0096443B">
        <w:rPr>
          <w:rFonts w:ascii="Times New Roman" w:hAnsi="Times New Roman"/>
          <w:color w:val="000000"/>
          <w:sz w:val="28"/>
          <w:szCs w:val="28"/>
        </w:rPr>
        <w:t xml:space="preserve"> Сарана, в ходе коренного перераспределения  мировых ресурсов </w:t>
      </w:r>
      <w:r w:rsidRPr="0096443B">
        <w:rPr>
          <w:rFonts w:ascii="Times New Roman" w:hAnsi="Times New Roman"/>
          <w:i/>
          <w:color w:val="000000"/>
          <w:sz w:val="28"/>
          <w:szCs w:val="28"/>
        </w:rPr>
        <w:t>«геополитический центр силы может существенно качнуться в сторону Трансатлантического региона</w:t>
      </w:r>
      <w:r w:rsidRPr="0096443B">
        <w:rPr>
          <w:rFonts w:ascii="Times New Roman" w:hAnsi="Times New Roman"/>
          <w:color w:val="000000"/>
          <w:sz w:val="28"/>
          <w:szCs w:val="28"/>
        </w:rPr>
        <w:t>»</w:t>
      </w:r>
      <w:r w:rsidRPr="0096443B">
        <w:rPr>
          <w:rStyle w:val="af3"/>
          <w:rFonts w:ascii="Times New Roman" w:hAnsi="Times New Roman"/>
          <w:color w:val="000000"/>
          <w:sz w:val="28"/>
          <w:szCs w:val="28"/>
        </w:rPr>
        <w:footnoteReference w:id="15"/>
      </w:r>
      <w:r w:rsidRPr="0096443B">
        <w:rPr>
          <w:rFonts w:ascii="Times New Roman" w:hAnsi="Times New Roman"/>
          <w:color w:val="000000"/>
          <w:sz w:val="28"/>
          <w:szCs w:val="28"/>
        </w:rPr>
        <w:t xml:space="preserve">. Поэтому сегодня Индия пытается всячески закрепиться в Арктическом регионе. </w:t>
      </w:r>
      <w:r w:rsidRPr="0096443B">
        <w:rPr>
          <w:rFonts w:ascii="Times New Roman" w:hAnsi="Times New Roman"/>
          <w:color w:val="000000"/>
          <w:sz w:val="28"/>
          <w:szCs w:val="28"/>
        </w:rPr>
        <w:lastRenderedPageBreak/>
        <w:t>Основным инструментом в этой политике является продвижение страны в Арктическом Совете. Уже сейчас Индия имеет там статус наблюдателя. Эта страна выступает за снижение напряженности в регионе и придание Арктике статуса безъядерной зоны</w:t>
      </w:r>
      <w:r w:rsidRPr="0096443B">
        <w:rPr>
          <w:rStyle w:val="af3"/>
          <w:rFonts w:ascii="Times New Roman" w:hAnsi="Times New Roman"/>
          <w:color w:val="000000"/>
          <w:sz w:val="28"/>
          <w:szCs w:val="28"/>
        </w:rPr>
        <w:footnoteReference w:id="16"/>
      </w:r>
      <w:r w:rsidRPr="0096443B">
        <w:rPr>
          <w:rFonts w:ascii="Times New Roman" w:hAnsi="Times New Roman"/>
          <w:color w:val="000000"/>
          <w:sz w:val="28"/>
          <w:szCs w:val="28"/>
        </w:rPr>
        <w:t xml:space="preserve">. </w:t>
      </w:r>
    </w:p>
    <w:p w:rsidR="005A73A1" w:rsidRPr="00897936" w:rsidRDefault="005A73A1" w:rsidP="005A73A1">
      <w:pPr>
        <w:autoSpaceDE w:val="0"/>
        <w:autoSpaceDN w:val="0"/>
        <w:adjustRightInd w:val="0"/>
        <w:spacing w:after="0" w:line="360" w:lineRule="auto"/>
        <w:ind w:left="-567" w:right="260" w:firstLine="709"/>
        <w:jc w:val="both"/>
        <w:rPr>
          <w:rFonts w:ascii="Times New Roman" w:hAnsi="Times New Roman"/>
          <w:color w:val="00B050"/>
          <w:sz w:val="28"/>
          <w:szCs w:val="28"/>
        </w:rPr>
      </w:pPr>
    </w:p>
    <w:p w:rsidR="005A73A1" w:rsidRPr="0096443B" w:rsidRDefault="005A73A1" w:rsidP="005A73A1">
      <w:pPr>
        <w:autoSpaceDE w:val="0"/>
        <w:autoSpaceDN w:val="0"/>
        <w:adjustRightInd w:val="0"/>
        <w:spacing w:after="0" w:line="360" w:lineRule="auto"/>
        <w:ind w:left="-567" w:right="260" w:firstLine="709"/>
        <w:jc w:val="both"/>
        <w:rPr>
          <w:rFonts w:ascii="Times New Roman" w:hAnsi="Times New Roman"/>
          <w:color w:val="000000"/>
          <w:sz w:val="28"/>
          <w:szCs w:val="28"/>
        </w:rPr>
      </w:pPr>
      <w:r w:rsidRPr="0096443B">
        <w:rPr>
          <w:rFonts w:ascii="Times New Roman" w:hAnsi="Times New Roman"/>
          <w:color w:val="000000"/>
          <w:sz w:val="28"/>
          <w:szCs w:val="28"/>
        </w:rPr>
        <w:t xml:space="preserve">Другая азиатская страна – </w:t>
      </w:r>
      <w:r w:rsidRPr="0096443B">
        <w:rPr>
          <w:rFonts w:ascii="Times New Roman" w:hAnsi="Times New Roman"/>
          <w:b/>
          <w:color w:val="000000"/>
          <w:sz w:val="28"/>
          <w:szCs w:val="28"/>
        </w:rPr>
        <w:t>Япония</w:t>
      </w:r>
      <w:r w:rsidRPr="0096443B">
        <w:rPr>
          <w:rFonts w:ascii="Times New Roman" w:hAnsi="Times New Roman"/>
          <w:color w:val="000000"/>
          <w:sz w:val="28"/>
          <w:szCs w:val="28"/>
        </w:rPr>
        <w:t xml:space="preserve"> де-факто не ставит под сомнение существующий правовой режим в Арктике. По мнению научного </w:t>
      </w:r>
      <w:proofErr w:type="gramStart"/>
      <w:r w:rsidRPr="0096443B">
        <w:rPr>
          <w:rFonts w:ascii="Times New Roman" w:hAnsi="Times New Roman"/>
          <w:color w:val="000000"/>
          <w:sz w:val="28"/>
          <w:szCs w:val="28"/>
        </w:rPr>
        <w:t>сотрудника Института востоковедения РАН Ольги</w:t>
      </w:r>
      <w:proofErr w:type="gramEnd"/>
      <w:r w:rsidRPr="0096443B">
        <w:rPr>
          <w:rFonts w:ascii="Times New Roman" w:hAnsi="Times New Roman"/>
          <w:color w:val="000000"/>
          <w:sz w:val="28"/>
          <w:szCs w:val="28"/>
        </w:rPr>
        <w:t xml:space="preserve"> </w:t>
      </w:r>
      <w:proofErr w:type="spellStart"/>
      <w:r w:rsidRPr="0096443B">
        <w:rPr>
          <w:rFonts w:ascii="Times New Roman" w:hAnsi="Times New Roman"/>
          <w:color w:val="000000"/>
          <w:sz w:val="28"/>
          <w:szCs w:val="28"/>
        </w:rPr>
        <w:t>Добринской</w:t>
      </w:r>
      <w:proofErr w:type="spellEnd"/>
      <w:r w:rsidRPr="0096443B">
        <w:rPr>
          <w:rFonts w:ascii="Times New Roman" w:hAnsi="Times New Roman"/>
          <w:color w:val="000000"/>
          <w:sz w:val="28"/>
          <w:szCs w:val="28"/>
        </w:rPr>
        <w:t>, стратегия Японии в сфере доступа к углеводородам Арктики заключается в том, что она принимает участие в исследованиях месторождений энергоресурсов в кооперации с арктическими державами, для того чтобы в будущем иметь льготы по доступу к этим ресурсам. Необходимо учитывать зависимость Японии от импорта энергоресурсов, так импорт обеспечивает около 84% потребностей страны. Тем более</w:t>
      </w:r>
      <w:proofErr w:type="gramStart"/>
      <w:r w:rsidRPr="0096443B">
        <w:rPr>
          <w:rFonts w:ascii="Times New Roman" w:hAnsi="Times New Roman"/>
          <w:color w:val="000000"/>
          <w:sz w:val="28"/>
          <w:szCs w:val="28"/>
        </w:rPr>
        <w:t>,</w:t>
      </w:r>
      <w:proofErr w:type="gramEnd"/>
      <w:r w:rsidRPr="0096443B">
        <w:rPr>
          <w:rFonts w:ascii="Times New Roman" w:hAnsi="Times New Roman"/>
          <w:color w:val="000000"/>
          <w:sz w:val="28"/>
          <w:szCs w:val="28"/>
        </w:rPr>
        <w:t xml:space="preserve"> что после аварии на атомной станции в </w:t>
      </w:r>
      <w:proofErr w:type="spellStart"/>
      <w:r w:rsidRPr="0096443B">
        <w:rPr>
          <w:rFonts w:ascii="Times New Roman" w:hAnsi="Times New Roman"/>
          <w:color w:val="000000"/>
          <w:sz w:val="28"/>
          <w:szCs w:val="28"/>
        </w:rPr>
        <w:t>Фукусиме</w:t>
      </w:r>
      <w:proofErr w:type="spellEnd"/>
      <w:r w:rsidRPr="0096443B">
        <w:rPr>
          <w:rFonts w:ascii="Times New Roman" w:hAnsi="Times New Roman"/>
          <w:color w:val="000000"/>
          <w:sz w:val="28"/>
          <w:szCs w:val="28"/>
        </w:rPr>
        <w:t xml:space="preserve"> (2011), энергетических проблем у страны только прибавилось.</w:t>
      </w:r>
    </w:p>
    <w:p w:rsidR="00374102" w:rsidRPr="0096443B" w:rsidRDefault="00374102" w:rsidP="005A73A1">
      <w:pPr>
        <w:autoSpaceDE w:val="0"/>
        <w:autoSpaceDN w:val="0"/>
        <w:adjustRightInd w:val="0"/>
        <w:spacing w:after="0" w:line="360" w:lineRule="auto"/>
        <w:ind w:left="-567" w:right="260" w:firstLine="709"/>
        <w:jc w:val="both"/>
        <w:rPr>
          <w:rFonts w:ascii="Times New Roman" w:hAnsi="Times New Roman"/>
          <w:color w:val="000000"/>
          <w:sz w:val="28"/>
          <w:szCs w:val="28"/>
        </w:rPr>
      </w:pPr>
    </w:p>
    <w:p w:rsidR="00374102" w:rsidRPr="00333325" w:rsidRDefault="005A73A1" w:rsidP="00374102">
      <w:pPr>
        <w:spacing w:line="360" w:lineRule="auto"/>
        <w:ind w:left="-567" w:right="260" w:firstLine="709"/>
        <w:jc w:val="both"/>
        <w:rPr>
          <w:rFonts w:ascii="Times New Roman" w:hAnsi="Times New Roman"/>
          <w:b/>
          <w:sz w:val="28"/>
          <w:szCs w:val="28"/>
        </w:rPr>
      </w:pPr>
      <w:r w:rsidRPr="0096443B">
        <w:rPr>
          <w:rFonts w:ascii="Times New Roman" w:hAnsi="Times New Roman"/>
          <w:color w:val="000000"/>
          <w:sz w:val="28"/>
          <w:szCs w:val="28"/>
        </w:rPr>
        <w:t xml:space="preserve">В </w:t>
      </w:r>
      <w:r w:rsidRPr="0096443B">
        <w:rPr>
          <w:rFonts w:ascii="Times New Roman" w:hAnsi="Times New Roman"/>
          <w:b/>
          <w:color w:val="000000"/>
          <w:sz w:val="28"/>
          <w:szCs w:val="28"/>
        </w:rPr>
        <w:t>2013</w:t>
      </w:r>
      <w:r w:rsidRPr="0096443B">
        <w:rPr>
          <w:rFonts w:ascii="Times New Roman" w:hAnsi="Times New Roman"/>
          <w:color w:val="000000"/>
          <w:sz w:val="28"/>
          <w:szCs w:val="28"/>
        </w:rPr>
        <w:t xml:space="preserve"> году правительство </w:t>
      </w:r>
      <w:r w:rsidRPr="0096443B">
        <w:rPr>
          <w:rFonts w:ascii="Times New Roman" w:hAnsi="Times New Roman"/>
          <w:b/>
          <w:color w:val="000000"/>
          <w:sz w:val="28"/>
          <w:szCs w:val="28"/>
        </w:rPr>
        <w:t>Финляндии разработало Арктическую стратегию</w:t>
      </w:r>
      <w:r w:rsidRPr="0096443B">
        <w:rPr>
          <w:rFonts w:ascii="Times New Roman" w:hAnsi="Times New Roman"/>
          <w:color w:val="000000"/>
          <w:sz w:val="28"/>
          <w:szCs w:val="28"/>
        </w:rPr>
        <w:t xml:space="preserve">, в которой поддерживалась идея придания статуса охраняемой территории области вокруг Северного полюса. </w:t>
      </w:r>
      <w:proofErr w:type="gramStart"/>
      <w:r w:rsidRPr="0096443B">
        <w:rPr>
          <w:rFonts w:ascii="Times New Roman" w:hAnsi="Times New Roman"/>
          <w:color w:val="000000"/>
          <w:sz w:val="28"/>
          <w:szCs w:val="28"/>
        </w:rPr>
        <w:t>То есть, Финляндия стала первым государством, которое поддержало идею экологов о создании заповедника</w:t>
      </w:r>
      <w:r w:rsidRPr="0096443B">
        <w:rPr>
          <w:rStyle w:val="af3"/>
          <w:rFonts w:ascii="Times New Roman" w:hAnsi="Times New Roman"/>
          <w:color w:val="000000"/>
          <w:sz w:val="28"/>
          <w:szCs w:val="28"/>
        </w:rPr>
        <w:footnoteReference w:id="17"/>
      </w:r>
      <w:r w:rsidRPr="0096443B">
        <w:rPr>
          <w:rFonts w:ascii="Times New Roman" w:hAnsi="Times New Roman"/>
          <w:color w:val="000000"/>
          <w:sz w:val="28"/>
          <w:szCs w:val="28"/>
        </w:rPr>
        <w:t xml:space="preserve">. </w:t>
      </w:r>
      <w:r w:rsidRPr="0096443B">
        <w:rPr>
          <w:rFonts w:ascii="Times New Roman" w:hAnsi="Times New Roman"/>
          <w:i/>
          <w:color w:val="000000"/>
          <w:sz w:val="28"/>
          <w:szCs w:val="28"/>
        </w:rPr>
        <w:t>Осенью 2013 года стало известно, что правительство Норвегии отказалось от бурения своего Арктического шельфа</w:t>
      </w:r>
      <w:r w:rsidRPr="0096443B">
        <w:rPr>
          <w:rStyle w:val="af3"/>
          <w:rFonts w:ascii="Times New Roman" w:hAnsi="Times New Roman"/>
          <w:color w:val="000000"/>
          <w:sz w:val="28"/>
          <w:szCs w:val="28"/>
        </w:rPr>
        <w:footnoteReference w:id="18"/>
      </w:r>
      <w:r w:rsidRPr="0096443B">
        <w:rPr>
          <w:rFonts w:ascii="Times New Roman" w:hAnsi="Times New Roman"/>
          <w:color w:val="000000"/>
          <w:sz w:val="28"/>
          <w:szCs w:val="28"/>
        </w:rPr>
        <w:t xml:space="preserve">. А в </w:t>
      </w:r>
      <w:r w:rsidRPr="0096443B">
        <w:rPr>
          <w:rFonts w:ascii="Times New Roman" w:hAnsi="Times New Roman"/>
          <w:b/>
          <w:color w:val="000000"/>
          <w:sz w:val="28"/>
          <w:szCs w:val="28"/>
        </w:rPr>
        <w:t>марте 2014 года Европарламент призвал создать заповедник на Северном полюсе</w:t>
      </w:r>
      <w:r w:rsidRPr="0096443B">
        <w:rPr>
          <w:rFonts w:ascii="Times New Roman" w:hAnsi="Times New Roman"/>
          <w:color w:val="000000"/>
          <w:sz w:val="28"/>
          <w:szCs w:val="28"/>
        </w:rPr>
        <w:t>, а также заявил о необходимости в том, чтобы Арктический Совет подписал обязывающее соглашение по борьбе с загрязнением арктических вод</w:t>
      </w:r>
      <w:r w:rsidRPr="0096443B">
        <w:rPr>
          <w:rStyle w:val="af3"/>
          <w:rFonts w:ascii="Times New Roman" w:hAnsi="Times New Roman"/>
          <w:color w:val="000000"/>
          <w:sz w:val="28"/>
          <w:szCs w:val="28"/>
        </w:rPr>
        <w:footnoteReference w:id="19"/>
      </w:r>
      <w:r w:rsidRPr="0096443B">
        <w:rPr>
          <w:rFonts w:ascii="Times New Roman" w:hAnsi="Times New Roman"/>
          <w:color w:val="000000"/>
          <w:sz w:val="28"/>
          <w:szCs w:val="28"/>
        </w:rPr>
        <w:t>. Сложно однозначно</w:t>
      </w:r>
      <w:proofErr w:type="gramEnd"/>
      <w:r w:rsidRPr="0096443B">
        <w:rPr>
          <w:rFonts w:ascii="Times New Roman" w:hAnsi="Times New Roman"/>
          <w:color w:val="000000"/>
          <w:sz w:val="28"/>
          <w:szCs w:val="28"/>
        </w:rPr>
        <w:t xml:space="preserve"> сказать о том, насколько позиция </w:t>
      </w:r>
      <w:r w:rsidRPr="0096443B">
        <w:rPr>
          <w:rFonts w:ascii="Times New Roman" w:hAnsi="Times New Roman"/>
          <w:b/>
          <w:color w:val="000000"/>
          <w:sz w:val="28"/>
          <w:szCs w:val="28"/>
          <w:lang w:val="en-US"/>
        </w:rPr>
        <w:t>Greenpeace</w:t>
      </w:r>
      <w:r w:rsidRPr="0096443B">
        <w:rPr>
          <w:rFonts w:ascii="Times New Roman" w:hAnsi="Times New Roman"/>
          <w:color w:val="000000"/>
          <w:sz w:val="28"/>
          <w:szCs w:val="28"/>
        </w:rPr>
        <w:t xml:space="preserve"> повлияла на принятия </w:t>
      </w:r>
      <w:r w:rsidRPr="0096443B">
        <w:rPr>
          <w:rFonts w:ascii="Times New Roman" w:hAnsi="Times New Roman"/>
          <w:color w:val="000000"/>
          <w:sz w:val="28"/>
          <w:szCs w:val="28"/>
        </w:rPr>
        <w:lastRenderedPageBreak/>
        <w:t>этих решений, однако их кампания «</w:t>
      </w:r>
      <w:r w:rsidRPr="0096443B">
        <w:rPr>
          <w:rFonts w:ascii="Times New Roman" w:hAnsi="Times New Roman"/>
          <w:b/>
          <w:color w:val="000000"/>
          <w:sz w:val="28"/>
          <w:szCs w:val="28"/>
          <w:lang w:val="en-US"/>
        </w:rPr>
        <w:t>Save</w:t>
      </w:r>
      <w:r w:rsidRPr="0096443B">
        <w:rPr>
          <w:rFonts w:ascii="Times New Roman" w:hAnsi="Times New Roman"/>
          <w:b/>
          <w:color w:val="000000"/>
          <w:sz w:val="28"/>
          <w:szCs w:val="28"/>
        </w:rPr>
        <w:t xml:space="preserve"> </w:t>
      </w:r>
      <w:r w:rsidRPr="0096443B">
        <w:rPr>
          <w:rFonts w:ascii="Times New Roman" w:hAnsi="Times New Roman"/>
          <w:b/>
          <w:color w:val="000000"/>
          <w:sz w:val="28"/>
          <w:szCs w:val="28"/>
          <w:lang w:val="en-US"/>
        </w:rPr>
        <w:t>the</w:t>
      </w:r>
      <w:r w:rsidRPr="0096443B">
        <w:rPr>
          <w:rFonts w:ascii="Times New Roman" w:hAnsi="Times New Roman"/>
          <w:b/>
          <w:color w:val="000000"/>
          <w:sz w:val="28"/>
          <w:szCs w:val="28"/>
        </w:rPr>
        <w:t xml:space="preserve"> </w:t>
      </w:r>
      <w:r w:rsidRPr="0096443B">
        <w:rPr>
          <w:rFonts w:ascii="Times New Roman" w:hAnsi="Times New Roman"/>
          <w:b/>
          <w:color w:val="000000"/>
          <w:sz w:val="28"/>
          <w:szCs w:val="28"/>
          <w:lang w:val="en-US"/>
        </w:rPr>
        <w:t>Artic</w:t>
      </w:r>
      <w:r w:rsidRPr="0096443B">
        <w:rPr>
          <w:rFonts w:ascii="Times New Roman" w:hAnsi="Times New Roman"/>
          <w:color w:val="000000"/>
          <w:sz w:val="28"/>
          <w:szCs w:val="28"/>
        </w:rPr>
        <w:t xml:space="preserve">» является достаточно известной. Еще одно экологической организацией занимающейся защитой арктической природы (особенно животных видов) является </w:t>
      </w:r>
      <w:r w:rsidRPr="0096443B">
        <w:rPr>
          <w:rFonts w:ascii="Times New Roman" w:hAnsi="Times New Roman"/>
          <w:b/>
          <w:color w:val="000000"/>
          <w:sz w:val="28"/>
          <w:szCs w:val="28"/>
        </w:rPr>
        <w:t xml:space="preserve">Всемирный фонд дикой природы. </w:t>
      </w:r>
    </w:p>
    <w:p w:rsidR="005A73A1" w:rsidRPr="00374102" w:rsidRDefault="00374102" w:rsidP="00374102">
      <w:pPr>
        <w:pStyle w:val="af7"/>
        <w:rPr>
          <w:rStyle w:val="a7"/>
          <w:b/>
          <w:bCs/>
        </w:rPr>
      </w:pPr>
      <w:r>
        <w:br w:type="page"/>
      </w:r>
      <w:bookmarkStart w:id="17" w:name="_Toc396090982"/>
      <w:r w:rsidR="00005EBF" w:rsidRPr="00374102">
        <w:lastRenderedPageBreak/>
        <w:t xml:space="preserve">ГЛАВА 4 </w:t>
      </w:r>
      <w:r w:rsidR="00BF1A5B" w:rsidRPr="00374102">
        <w:t xml:space="preserve"> Организации и договоры.</w:t>
      </w:r>
      <w:r w:rsidR="005A73A1" w:rsidRPr="00374102">
        <w:t xml:space="preserve"> </w:t>
      </w:r>
      <w:r w:rsidR="005A73A1" w:rsidRPr="00374102">
        <w:rPr>
          <w:rStyle w:val="a7"/>
          <w:b/>
          <w:bCs/>
        </w:rPr>
        <w:t xml:space="preserve">Роль нерегиональных </w:t>
      </w:r>
      <w:proofErr w:type="spellStart"/>
      <w:r w:rsidR="005A73A1" w:rsidRPr="00374102">
        <w:rPr>
          <w:rStyle w:val="a7"/>
          <w:b/>
          <w:bCs/>
        </w:rPr>
        <w:t>акторов</w:t>
      </w:r>
      <w:proofErr w:type="spellEnd"/>
      <w:r w:rsidR="005A73A1" w:rsidRPr="00374102">
        <w:rPr>
          <w:rStyle w:val="a7"/>
          <w:b/>
          <w:bCs/>
        </w:rPr>
        <w:t xml:space="preserve"> и неправительственных организаций.</w:t>
      </w:r>
      <w:bookmarkEnd w:id="17"/>
    </w:p>
    <w:p w:rsidR="00BF1A5B" w:rsidRPr="00897936" w:rsidRDefault="00BF1A5B" w:rsidP="00005EBF">
      <w:pPr>
        <w:spacing w:line="360" w:lineRule="auto"/>
        <w:ind w:right="260"/>
        <w:jc w:val="both"/>
        <w:rPr>
          <w:rFonts w:ascii="Times New Roman" w:hAnsi="Times New Roman"/>
          <w:b/>
          <w:sz w:val="28"/>
          <w:szCs w:val="28"/>
        </w:rPr>
      </w:pPr>
    </w:p>
    <w:p w:rsidR="00BF1A5B" w:rsidRPr="0096443B" w:rsidRDefault="00333325" w:rsidP="00BF1A5B">
      <w:pPr>
        <w:spacing w:line="360" w:lineRule="auto"/>
        <w:ind w:left="-567" w:right="260" w:firstLine="709"/>
        <w:jc w:val="both"/>
        <w:rPr>
          <w:rStyle w:val="a7"/>
          <w:rFonts w:ascii="Times New Roman" w:hAnsi="Times New Roman"/>
          <w:b w:val="0"/>
          <w:color w:val="000000"/>
          <w:sz w:val="28"/>
          <w:szCs w:val="28"/>
        </w:rPr>
      </w:pPr>
      <w:r w:rsidRPr="0096443B">
        <w:rPr>
          <w:rStyle w:val="a7"/>
          <w:rFonts w:ascii="Times New Roman" w:hAnsi="Times New Roman"/>
          <w:b w:val="0"/>
          <w:color w:val="000000"/>
          <w:sz w:val="28"/>
          <w:szCs w:val="28"/>
        </w:rPr>
        <w:t>В</w:t>
      </w:r>
      <w:r w:rsidR="00BF1A5B" w:rsidRPr="0096443B">
        <w:rPr>
          <w:rStyle w:val="a7"/>
          <w:rFonts w:ascii="Times New Roman" w:hAnsi="Times New Roman"/>
          <w:b w:val="0"/>
          <w:color w:val="000000"/>
          <w:sz w:val="28"/>
          <w:szCs w:val="28"/>
        </w:rPr>
        <w:t xml:space="preserve"> </w:t>
      </w:r>
      <w:r w:rsidRPr="0096443B">
        <w:rPr>
          <w:rStyle w:val="a7"/>
          <w:rFonts w:ascii="Times New Roman" w:hAnsi="Times New Roman"/>
          <w:b w:val="0"/>
          <w:color w:val="000000"/>
          <w:sz w:val="28"/>
          <w:szCs w:val="28"/>
          <w:lang w:val="en-US"/>
        </w:rPr>
        <w:t>XXI</w:t>
      </w:r>
      <w:r w:rsidR="00BF1A5B" w:rsidRPr="0096443B">
        <w:rPr>
          <w:rStyle w:val="a7"/>
          <w:rFonts w:ascii="Times New Roman" w:hAnsi="Times New Roman"/>
          <w:b w:val="0"/>
          <w:color w:val="000000"/>
          <w:sz w:val="28"/>
          <w:szCs w:val="28"/>
        </w:rPr>
        <w:t xml:space="preserve"> веке вокруг Арктики накопилось достаточное количество различных проблем, причем не только политических, экономических и экологических, но и международно-правовых. Эти проблемы не могут быть решены в рамках единого международного соглашения по аналогии с Антарктидой, где согласно Конвенции об Антарктиде 1959 года разрешена исключительно научная деятельность, а сам регион не может принадлежать какому-либо государству. Но несмотря даже на существования данной конвенции территориальные противоречия, касательно тех или иных территорий Антарктиды, все равно существуют. Что касается Арктики, то борьба за нефтегазовые залежи арктического шельфа и маршруты коммерческого судоходства уже ведется не первое десятилетие. </w:t>
      </w:r>
    </w:p>
    <w:p w:rsidR="00BF1A5B" w:rsidRPr="00897936" w:rsidRDefault="00BF1A5B" w:rsidP="00BF1A5B">
      <w:pPr>
        <w:spacing w:line="360" w:lineRule="auto"/>
        <w:ind w:left="-567" w:right="260" w:firstLine="709"/>
        <w:jc w:val="both"/>
        <w:rPr>
          <w:rFonts w:ascii="Times New Roman" w:hAnsi="Times New Roman"/>
          <w:sz w:val="28"/>
          <w:szCs w:val="28"/>
        </w:rPr>
      </w:pPr>
      <w:proofErr w:type="gramStart"/>
      <w:r w:rsidRPr="00897936">
        <w:rPr>
          <w:rFonts w:ascii="Times New Roman" w:hAnsi="Times New Roman"/>
          <w:sz w:val="28"/>
          <w:szCs w:val="28"/>
        </w:rPr>
        <w:t>В условиях Арктики «не срабатывают» глобальные механизмы, созданные Конвенцией ООН по морскому праву 1982 г. (далее также – Конвенция 1982 г.), и не только из-за колоссальных отличий ледяных пространств Севера от теплых вод Индийского океана и не вполне законной обоснованности применения данной Конвенции к Арктике, а именно ст.76, но и потому, что одно из пяти арктических прибрежных государств не является</w:t>
      </w:r>
      <w:proofErr w:type="gramEnd"/>
      <w:r w:rsidRPr="00897936">
        <w:rPr>
          <w:rFonts w:ascii="Times New Roman" w:hAnsi="Times New Roman"/>
          <w:sz w:val="28"/>
          <w:szCs w:val="28"/>
        </w:rPr>
        <w:t xml:space="preserve"> участником Конвенции 1982 г. и не исполняет конвенционные обязательства, например, по ограничению своего арктического шельфа. Соответственно,</w:t>
      </w:r>
      <w:r w:rsidRPr="00F3507C">
        <w:rPr>
          <w:rFonts w:ascii="Times New Roman" w:hAnsi="Times New Roman"/>
          <w:i/>
          <w:sz w:val="28"/>
          <w:szCs w:val="28"/>
        </w:rPr>
        <w:t xml:space="preserve"> если одно арктическое государство не выполняет такие глобальные ограничения, а другое – выполняет, то результат такого определения границ шельфа в Арктике не будет справедливым</w:t>
      </w:r>
      <w:r w:rsidRPr="00897936">
        <w:rPr>
          <w:rFonts w:ascii="Times New Roman" w:hAnsi="Times New Roman"/>
          <w:sz w:val="28"/>
          <w:szCs w:val="28"/>
        </w:rPr>
        <w:t xml:space="preserve">. Поэтому государства используют региональный подход для управления в условиях, когда не срабатывают общемировые механизмы. Тем более арктическим странам выгодно мирное решение вопроса между собой, для того чтобы получить как можно больше национальных преимуществ, выгод при разделе арктического шельфа, водного </w:t>
      </w:r>
      <w:r w:rsidRPr="00897936">
        <w:rPr>
          <w:rFonts w:ascii="Times New Roman" w:hAnsi="Times New Roman"/>
          <w:sz w:val="28"/>
          <w:szCs w:val="28"/>
        </w:rPr>
        <w:lastRenderedPageBreak/>
        <w:t xml:space="preserve">пространства Арктики, что и побудило сесть за стол переговоров заинтересованные арктические государства. </w:t>
      </w:r>
    </w:p>
    <w:p w:rsidR="00BF1A5B" w:rsidRPr="00897936" w:rsidRDefault="00BF1A5B" w:rsidP="00BF1A5B">
      <w:pPr>
        <w:spacing w:line="360" w:lineRule="auto"/>
        <w:ind w:left="-567" w:right="260" w:firstLine="709"/>
        <w:jc w:val="both"/>
        <w:rPr>
          <w:rFonts w:ascii="Times New Roman" w:hAnsi="Times New Roman"/>
          <w:sz w:val="28"/>
          <w:szCs w:val="28"/>
        </w:rPr>
      </w:pPr>
      <w:r w:rsidRPr="00897936">
        <w:rPr>
          <w:rFonts w:ascii="Times New Roman" w:hAnsi="Times New Roman"/>
          <w:sz w:val="28"/>
          <w:szCs w:val="28"/>
        </w:rPr>
        <w:t xml:space="preserve">В </w:t>
      </w:r>
      <w:r w:rsidRPr="00897936">
        <w:rPr>
          <w:rFonts w:ascii="Times New Roman" w:hAnsi="Times New Roman"/>
          <w:b/>
          <w:sz w:val="28"/>
          <w:szCs w:val="28"/>
        </w:rPr>
        <w:t>мае 2008</w:t>
      </w:r>
      <w:r w:rsidRPr="00897936">
        <w:rPr>
          <w:rFonts w:ascii="Times New Roman" w:hAnsi="Times New Roman"/>
          <w:sz w:val="28"/>
          <w:szCs w:val="28"/>
        </w:rPr>
        <w:t xml:space="preserve"> г. в гренландском городе </w:t>
      </w:r>
      <w:proofErr w:type="spellStart"/>
      <w:r w:rsidRPr="00F3507C">
        <w:rPr>
          <w:rFonts w:ascii="Times New Roman" w:hAnsi="Times New Roman"/>
          <w:b/>
          <w:sz w:val="28"/>
          <w:szCs w:val="28"/>
        </w:rPr>
        <w:t>Илулиссате</w:t>
      </w:r>
      <w:proofErr w:type="spellEnd"/>
      <w:r w:rsidRPr="00897936">
        <w:rPr>
          <w:rFonts w:ascii="Times New Roman" w:hAnsi="Times New Roman"/>
          <w:sz w:val="28"/>
          <w:szCs w:val="28"/>
        </w:rPr>
        <w:t xml:space="preserve"> на встрече арктической «пятерки» обсуждались общие подходы к решению проблем Арктики, порожденных изменением климата и хозяйственной деятельностью человека. Итогом конференции стало принятие политического заявления – </w:t>
      </w:r>
      <w:proofErr w:type="spellStart"/>
      <w:r w:rsidRPr="00897936">
        <w:rPr>
          <w:rFonts w:ascii="Times New Roman" w:hAnsi="Times New Roman"/>
          <w:b/>
          <w:sz w:val="28"/>
          <w:szCs w:val="28"/>
        </w:rPr>
        <w:t>Илулиссатской</w:t>
      </w:r>
      <w:proofErr w:type="spellEnd"/>
      <w:r w:rsidRPr="00897936">
        <w:rPr>
          <w:rFonts w:ascii="Times New Roman" w:hAnsi="Times New Roman"/>
          <w:b/>
          <w:sz w:val="28"/>
          <w:szCs w:val="28"/>
        </w:rPr>
        <w:t xml:space="preserve"> декларации</w:t>
      </w:r>
      <w:r w:rsidRPr="00897936">
        <w:rPr>
          <w:rFonts w:ascii="Times New Roman" w:hAnsi="Times New Roman"/>
          <w:sz w:val="28"/>
          <w:szCs w:val="28"/>
        </w:rPr>
        <w:t xml:space="preserve">, в которой акцент сделан на необходимости равноправного сотрудничества стран региона в решении его проблем. Участники встречи взяли на себя политическое обязательство решать все разногласия путем переговоров на основе норм международного права, решать все вопросы региона самостоятельно и сошлись во мнении, что нет никакой необходимости создавать новый всесторонний юридический режим, чтобы управлять Северным Ледовитым океаном. Опираясь на уже принятые документы, участники подтвердили желание укрепить сотрудничество практически во всех областях: от экологии до взаимодействия в поисково-спасательных операциях. </w:t>
      </w:r>
      <w:r w:rsidRPr="00897936">
        <w:rPr>
          <w:rFonts w:ascii="Times New Roman" w:hAnsi="Times New Roman"/>
          <w:sz w:val="28"/>
          <w:szCs w:val="28"/>
          <w:bdr w:val="none" w:sz="0" w:space="0" w:color="auto" w:frame="1"/>
          <w:shd w:val="clear" w:color="auto" w:fill="F2F2EE"/>
        </w:rPr>
        <w:t>К</w:t>
      </w:r>
      <w:r w:rsidRPr="00897936">
        <w:rPr>
          <w:rFonts w:ascii="Times New Roman" w:hAnsi="Times New Roman"/>
          <w:sz w:val="28"/>
          <w:szCs w:val="28"/>
        </w:rPr>
        <w:t xml:space="preserve">онкретные договоренности на этот счет были достигнуты на второй министерской встрече «пятерки» в марте 2010 г. в канадском местечке Челси. </w:t>
      </w:r>
      <w:r w:rsidRPr="00897936">
        <w:rPr>
          <w:rFonts w:ascii="Times New Roman" w:hAnsi="Times New Roman"/>
          <w:b/>
          <w:sz w:val="28"/>
          <w:szCs w:val="28"/>
        </w:rPr>
        <w:t xml:space="preserve">Достигнутое соглашение о границах между Норвегией и Россией в сентябре 2010 г. можно считать подтверждением работоспособности </w:t>
      </w:r>
      <w:proofErr w:type="spellStart"/>
      <w:r w:rsidRPr="00897936">
        <w:rPr>
          <w:rFonts w:ascii="Times New Roman" w:hAnsi="Times New Roman"/>
          <w:b/>
          <w:sz w:val="28"/>
          <w:szCs w:val="28"/>
        </w:rPr>
        <w:t>Илулиссатской</w:t>
      </w:r>
      <w:proofErr w:type="spellEnd"/>
      <w:r w:rsidRPr="00897936">
        <w:rPr>
          <w:rFonts w:ascii="Times New Roman" w:hAnsi="Times New Roman"/>
          <w:b/>
          <w:sz w:val="28"/>
          <w:szCs w:val="28"/>
        </w:rPr>
        <w:t xml:space="preserve"> декларации.</w:t>
      </w:r>
    </w:p>
    <w:p w:rsidR="00BF1A5B" w:rsidRPr="00897936" w:rsidRDefault="00BF1A5B" w:rsidP="00BF1A5B">
      <w:pPr>
        <w:spacing w:line="360" w:lineRule="auto"/>
        <w:ind w:left="-567" w:right="260" w:firstLine="709"/>
        <w:jc w:val="both"/>
        <w:rPr>
          <w:rFonts w:ascii="Times New Roman" w:hAnsi="Times New Roman"/>
          <w:sz w:val="28"/>
          <w:szCs w:val="28"/>
          <w:shd w:val="clear" w:color="auto" w:fill="FFFFFF"/>
        </w:rPr>
      </w:pPr>
      <w:r w:rsidRPr="00897936">
        <w:rPr>
          <w:rFonts w:ascii="Times New Roman" w:hAnsi="Times New Roman"/>
          <w:sz w:val="28"/>
          <w:szCs w:val="28"/>
          <w:shd w:val="clear" w:color="auto" w:fill="FFFFFF"/>
        </w:rPr>
        <w:t xml:space="preserve">Таким образом, арктическая «пятерка» согласилась с существующими нормами морского права, и подтвердила, что такая база обеспечивает прочную основу для ответственного управления пространствами этого Океана пятью прибрежными государствами и другими пользователями посредством ее реализации на национальном уровне и применения соответствующих положений. С одной стороны, арктические державы признают Конвенцию ООН по морскому праву 1982 г., но США так до сих пор и не ратифицировали данный документ, с другой стороны, в своих притязаниях арктические страны также опираются и на секторальный принцип. Вследствие этого возникают </w:t>
      </w:r>
      <w:r w:rsidRPr="00897936">
        <w:rPr>
          <w:rFonts w:ascii="Times New Roman" w:hAnsi="Times New Roman"/>
          <w:sz w:val="28"/>
          <w:szCs w:val="28"/>
          <w:shd w:val="clear" w:color="auto" w:fill="FFFFFF"/>
        </w:rPr>
        <w:lastRenderedPageBreak/>
        <w:t>периодические разногласия по урегулированию вопроса деления Арктики. Судя по Декларации, пять прибрежных арктических государств готовы разграничить континентальный шельф Северного Ледовитого океана (а по сути — все его дно) между собой. Но, очевидно, это будет происходить без выделения в центре океана какой-либо части Международного района морского дна, что уже противоположно положениям, закрепленным в Конвенции 1982 г.</w:t>
      </w:r>
    </w:p>
    <w:p w:rsidR="006D51C0" w:rsidRDefault="00BF1A5B" w:rsidP="006D51C0">
      <w:pPr>
        <w:spacing w:line="360" w:lineRule="auto"/>
        <w:ind w:left="-567" w:right="260" w:firstLine="709"/>
        <w:jc w:val="both"/>
        <w:rPr>
          <w:rFonts w:ascii="Times New Roman" w:hAnsi="Times New Roman"/>
          <w:bCs/>
          <w:sz w:val="28"/>
          <w:szCs w:val="28"/>
          <w:shd w:val="clear" w:color="auto" w:fill="FFFFFF"/>
        </w:rPr>
      </w:pPr>
      <w:r w:rsidRPr="00897936">
        <w:rPr>
          <w:rFonts w:ascii="Times New Roman" w:hAnsi="Times New Roman"/>
          <w:sz w:val="28"/>
          <w:szCs w:val="28"/>
          <w:shd w:val="clear" w:color="auto" w:fill="FFFFFF"/>
        </w:rPr>
        <w:t xml:space="preserve">Многостороннее сотрудничество осуществляется, в том числе путем создания международных организаций, которые в свою очередь формируют и проводят согласованную политику заинтересованных государств на межгосударственном и региональном уровне. В рамках международного сотрудничества в Арктике за последние годы создано немало международных организаций. </w:t>
      </w:r>
      <w:r w:rsidRPr="00897936">
        <w:rPr>
          <w:rFonts w:ascii="Times New Roman" w:hAnsi="Times New Roman"/>
          <w:bCs/>
          <w:sz w:val="28"/>
          <w:szCs w:val="28"/>
          <w:shd w:val="clear" w:color="auto" w:fill="FFFFFF"/>
        </w:rPr>
        <w:t xml:space="preserve">Они также различны по своему характеру, авторитетности и роду деятельности. </w:t>
      </w:r>
      <w:r w:rsidRPr="0096443B">
        <w:rPr>
          <w:rStyle w:val="a7"/>
          <w:rFonts w:ascii="Times New Roman" w:hAnsi="Times New Roman"/>
          <w:b w:val="0"/>
          <w:color w:val="000000"/>
          <w:sz w:val="28"/>
          <w:szCs w:val="28"/>
        </w:rPr>
        <w:t>Сегодня международные организации, деятельность которых затрагивает Арктику, достаточно многочисленны. Они также различны по своему характеру, авторитетности и роду деятельности. Отношение госуда</w:t>
      </w:r>
      <w:proofErr w:type="gramStart"/>
      <w:r w:rsidRPr="0096443B">
        <w:rPr>
          <w:rStyle w:val="a7"/>
          <w:rFonts w:ascii="Times New Roman" w:hAnsi="Times New Roman"/>
          <w:b w:val="0"/>
          <w:color w:val="000000"/>
          <w:sz w:val="28"/>
          <w:szCs w:val="28"/>
        </w:rPr>
        <w:t>рств к р</w:t>
      </w:r>
      <w:proofErr w:type="gramEnd"/>
      <w:r w:rsidRPr="0096443B">
        <w:rPr>
          <w:rStyle w:val="a7"/>
          <w:rFonts w:ascii="Times New Roman" w:hAnsi="Times New Roman"/>
          <w:b w:val="0"/>
          <w:color w:val="000000"/>
          <w:sz w:val="28"/>
          <w:szCs w:val="28"/>
        </w:rPr>
        <w:t xml:space="preserve">аботе этих международных организаций также различается, что в целом усложняет ситуацию. Сегодня Арктика является зоной деятельности ООН, в частности ее Комиссии по границам континентального шельфа и </w:t>
      </w:r>
      <w:r w:rsidRPr="0096443B">
        <w:rPr>
          <w:rStyle w:val="a7"/>
          <w:rFonts w:ascii="Times New Roman" w:hAnsi="Times New Roman"/>
          <w:b w:val="0"/>
          <w:i/>
          <w:color w:val="000000"/>
          <w:sz w:val="28"/>
          <w:szCs w:val="28"/>
        </w:rPr>
        <w:t xml:space="preserve">ЮНЕП </w:t>
      </w:r>
      <w:r w:rsidRPr="0096443B">
        <w:rPr>
          <w:rStyle w:val="a7"/>
          <w:rFonts w:ascii="Times New Roman" w:hAnsi="Times New Roman"/>
          <w:b w:val="0"/>
          <w:color w:val="000000"/>
          <w:sz w:val="28"/>
          <w:szCs w:val="28"/>
        </w:rPr>
        <w:t xml:space="preserve">(программа ООН по защите окружающей среды). Некоторые региональные и субрегиональные организации также занимаются различной деятельностью в регионе и решают арктические проблемы. </w:t>
      </w:r>
      <w:r w:rsidRPr="0096443B">
        <w:rPr>
          <w:rStyle w:val="a7"/>
          <w:rFonts w:ascii="Times New Roman" w:hAnsi="Times New Roman"/>
          <w:color w:val="000000"/>
          <w:sz w:val="28"/>
          <w:szCs w:val="28"/>
        </w:rPr>
        <w:t>Среди наиболее значимых правительственных и межправительственных организаций можно выделить</w:t>
      </w:r>
      <w:r w:rsidRPr="0096443B">
        <w:rPr>
          <w:rStyle w:val="a7"/>
          <w:rFonts w:ascii="Times New Roman" w:hAnsi="Times New Roman"/>
          <w:b w:val="0"/>
          <w:color w:val="000000"/>
          <w:sz w:val="28"/>
          <w:szCs w:val="28"/>
        </w:rPr>
        <w:t xml:space="preserve">: </w:t>
      </w:r>
      <w:r w:rsidRPr="0096443B">
        <w:rPr>
          <w:rStyle w:val="a7"/>
          <w:rFonts w:ascii="Times New Roman" w:hAnsi="Times New Roman"/>
          <w:b w:val="0"/>
          <w:i/>
          <w:color w:val="000000"/>
          <w:sz w:val="28"/>
          <w:szCs w:val="28"/>
        </w:rPr>
        <w:t>Комиссия по границам континентального шельфа ООН (КГКШ),   Арктический Совет (АС), Совет Баренцева/</w:t>
      </w:r>
      <w:proofErr w:type="spellStart"/>
      <w:r w:rsidRPr="0096443B">
        <w:rPr>
          <w:rStyle w:val="a7"/>
          <w:rFonts w:ascii="Times New Roman" w:hAnsi="Times New Roman"/>
          <w:b w:val="0"/>
          <w:i/>
          <w:color w:val="000000"/>
          <w:sz w:val="28"/>
          <w:szCs w:val="28"/>
        </w:rPr>
        <w:t>Евроарктического</w:t>
      </w:r>
      <w:proofErr w:type="spellEnd"/>
      <w:r w:rsidRPr="0096443B">
        <w:rPr>
          <w:rStyle w:val="a7"/>
          <w:rFonts w:ascii="Times New Roman" w:hAnsi="Times New Roman"/>
          <w:b w:val="0"/>
          <w:i/>
          <w:color w:val="000000"/>
          <w:sz w:val="28"/>
          <w:szCs w:val="28"/>
        </w:rPr>
        <w:t xml:space="preserve"> региона, Арктическая пятерка (А5), Конференция парламентариев Арктического региона</w:t>
      </w:r>
      <w:r w:rsidRPr="0096443B">
        <w:rPr>
          <w:rStyle w:val="a7"/>
          <w:rFonts w:ascii="Times New Roman" w:hAnsi="Times New Roman"/>
          <w:b w:val="0"/>
          <w:color w:val="000000"/>
          <w:sz w:val="28"/>
          <w:szCs w:val="28"/>
        </w:rPr>
        <w:t xml:space="preserve">. Из </w:t>
      </w:r>
      <w:proofErr w:type="spellStart"/>
      <w:r w:rsidRPr="0096443B">
        <w:rPr>
          <w:rStyle w:val="a7"/>
          <w:rFonts w:ascii="Times New Roman" w:hAnsi="Times New Roman"/>
          <w:b w:val="0"/>
          <w:color w:val="000000"/>
          <w:sz w:val="28"/>
          <w:szCs w:val="28"/>
        </w:rPr>
        <w:t>внерегиональных</w:t>
      </w:r>
      <w:proofErr w:type="spellEnd"/>
      <w:r w:rsidRPr="0096443B">
        <w:rPr>
          <w:rStyle w:val="a7"/>
          <w:rFonts w:ascii="Times New Roman" w:hAnsi="Times New Roman"/>
          <w:b w:val="0"/>
          <w:color w:val="000000"/>
          <w:sz w:val="28"/>
          <w:szCs w:val="28"/>
        </w:rPr>
        <w:t xml:space="preserve"> организаций необходимо выделить ЕС и НАТО.</w:t>
      </w:r>
      <w:r w:rsidRPr="00897936">
        <w:rPr>
          <w:rStyle w:val="a7"/>
          <w:rFonts w:ascii="Times New Roman" w:hAnsi="Times New Roman"/>
          <w:b w:val="0"/>
          <w:color w:val="00B050"/>
          <w:sz w:val="28"/>
          <w:szCs w:val="28"/>
        </w:rPr>
        <w:t xml:space="preserve"> </w:t>
      </w:r>
      <w:r w:rsidRPr="00897936">
        <w:rPr>
          <w:rFonts w:ascii="Times New Roman" w:hAnsi="Times New Roman"/>
          <w:bCs/>
          <w:sz w:val="28"/>
          <w:szCs w:val="28"/>
          <w:shd w:val="clear" w:color="auto" w:fill="FFFFFF"/>
        </w:rPr>
        <w:t>Отношение госуда</w:t>
      </w:r>
      <w:proofErr w:type="gramStart"/>
      <w:r w:rsidRPr="00897936">
        <w:rPr>
          <w:rFonts w:ascii="Times New Roman" w:hAnsi="Times New Roman"/>
          <w:bCs/>
          <w:sz w:val="28"/>
          <w:szCs w:val="28"/>
          <w:shd w:val="clear" w:color="auto" w:fill="FFFFFF"/>
        </w:rPr>
        <w:t>рств к р</w:t>
      </w:r>
      <w:proofErr w:type="gramEnd"/>
      <w:r w:rsidRPr="00897936">
        <w:rPr>
          <w:rFonts w:ascii="Times New Roman" w:hAnsi="Times New Roman"/>
          <w:bCs/>
          <w:sz w:val="28"/>
          <w:szCs w:val="28"/>
          <w:shd w:val="clear" w:color="auto" w:fill="FFFFFF"/>
        </w:rPr>
        <w:t xml:space="preserve">аботе этих международных организаций также различается, что в целом усложняет ситуацию. </w:t>
      </w:r>
    </w:p>
    <w:p w:rsidR="00BF1A5B" w:rsidRPr="006D51C0" w:rsidRDefault="00374102" w:rsidP="00374102">
      <w:pPr>
        <w:pStyle w:val="3"/>
        <w:rPr>
          <w:shd w:val="clear" w:color="auto" w:fill="FFFFFF"/>
        </w:rPr>
      </w:pPr>
      <w:r>
        <w:rPr>
          <w:shd w:val="clear" w:color="auto" w:fill="FFFFFF"/>
        </w:rPr>
        <w:br w:type="page"/>
      </w:r>
      <w:bookmarkStart w:id="18" w:name="_Toc396090983"/>
      <w:r w:rsidR="006D51C0" w:rsidRPr="006D51C0">
        <w:rPr>
          <w:shd w:val="clear" w:color="auto" w:fill="FFFFFF"/>
        </w:rPr>
        <w:lastRenderedPageBreak/>
        <w:t xml:space="preserve">4.1 </w:t>
      </w:r>
      <w:r w:rsidR="00BF1A5B" w:rsidRPr="006D51C0">
        <w:rPr>
          <w:shd w:val="clear" w:color="auto" w:fill="FFFFFF"/>
        </w:rPr>
        <w:t>Комиссия по границам континентального шельфа ООН.</w:t>
      </w:r>
      <w:bookmarkEnd w:id="18"/>
      <w:r w:rsidR="00BF1A5B" w:rsidRPr="006D51C0">
        <w:rPr>
          <w:shd w:val="clear" w:color="auto" w:fill="FFFFFF"/>
        </w:rPr>
        <w:t xml:space="preserve"> </w:t>
      </w:r>
    </w:p>
    <w:p w:rsidR="00BF1A5B" w:rsidRDefault="00BF1A5B" w:rsidP="00BF1A5B">
      <w:pPr>
        <w:spacing w:line="360" w:lineRule="auto"/>
        <w:ind w:left="-567" w:right="260" w:firstLine="709"/>
        <w:jc w:val="both"/>
        <w:rPr>
          <w:rFonts w:ascii="Times New Roman" w:hAnsi="Times New Roman"/>
          <w:sz w:val="28"/>
          <w:szCs w:val="28"/>
        </w:rPr>
      </w:pPr>
      <w:r w:rsidRPr="00897936">
        <w:rPr>
          <w:rFonts w:ascii="Times New Roman" w:hAnsi="Times New Roman"/>
          <w:sz w:val="28"/>
          <w:szCs w:val="28"/>
        </w:rPr>
        <w:t xml:space="preserve">Комиссия по границам континентального шельфа ООН была учреждена в соответствии с Конвенцией ООН по морскому праву. Ее деятельность заключается в определении внешних границ континентального шельфа за рамками исключительной экономической зоны государств (200 морских миль). </w:t>
      </w:r>
    </w:p>
    <w:p w:rsidR="005A73A1" w:rsidRPr="0096443B" w:rsidRDefault="005A73A1" w:rsidP="00374102">
      <w:pPr>
        <w:spacing w:line="360" w:lineRule="auto"/>
        <w:ind w:left="-567" w:firstLine="567"/>
        <w:rPr>
          <w:rFonts w:ascii="Times New Roman" w:eastAsia="Times New Roman" w:hAnsi="Times New Roman"/>
          <w:color w:val="000000"/>
          <w:sz w:val="28"/>
          <w:szCs w:val="28"/>
          <w:lang w:eastAsia="ru-RU"/>
        </w:rPr>
      </w:pPr>
      <w:r w:rsidRPr="0096443B">
        <w:rPr>
          <w:rFonts w:ascii="Times New Roman" w:eastAsia="Times New Roman" w:hAnsi="Times New Roman"/>
          <w:color w:val="000000"/>
          <w:sz w:val="28"/>
          <w:szCs w:val="28"/>
          <w:lang w:eastAsia="ru-RU"/>
        </w:rPr>
        <w:t xml:space="preserve">Основная проблема, касающаяся деятельности Комиссии заключается в ее загруженности. Ожидается, что в 2014 году поступят заявки на арктические территории от всех арктических держав. По оценкам некоторых экспертов, которые в 2009 году привела </w:t>
      </w:r>
      <w:proofErr w:type="spellStart"/>
      <w:r w:rsidRPr="0096443B">
        <w:rPr>
          <w:rFonts w:ascii="Times New Roman" w:eastAsia="Times New Roman" w:hAnsi="Times New Roman"/>
          <w:color w:val="000000"/>
          <w:sz w:val="28"/>
          <w:szCs w:val="28"/>
          <w:lang w:eastAsia="ru-RU"/>
        </w:rPr>
        <w:t>The</w:t>
      </w:r>
      <w:proofErr w:type="spellEnd"/>
      <w:r w:rsidRPr="0096443B">
        <w:rPr>
          <w:rFonts w:ascii="Times New Roman" w:eastAsia="Times New Roman" w:hAnsi="Times New Roman"/>
          <w:color w:val="000000"/>
          <w:sz w:val="28"/>
          <w:szCs w:val="28"/>
          <w:lang w:eastAsia="ru-RU"/>
        </w:rPr>
        <w:t xml:space="preserve"> </w:t>
      </w:r>
      <w:proofErr w:type="spellStart"/>
      <w:r w:rsidRPr="0096443B">
        <w:rPr>
          <w:rFonts w:ascii="Times New Roman" w:eastAsia="Times New Roman" w:hAnsi="Times New Roman"/>
          <w:color w:val="000000"/>
          <w:sz w:val="28"/>
          <w:szCs w:val="28"/>
          <w:lang w:eastAsia="ru-RU"/>
        </w:rPr>
        <w:t>New</w:t>
      </w:r>
      <w:proofErr w:type="spellEnd"/>
      <w:r w:rsidRPr="0096443B">
        <w:rPr>
          <w:rFonts w:ascii="Times New Roman" w:eastAsia="Times New Roman" w:hAnsi="Times New Roman"/>
          <w:color w:val="000000"/>
          <w:sz w:val="28"/>
          <w:szCs w:val="28"/>
          <w:lang w:eastAsia="ru-RU"/>
        </w:rPr>
        <w:t xml:space="preserve"> </w:t>
      </w:r>
      <w:proofErr w:type="spellStart"/>
      <w:r w:rsidRPr="0096443B">
        <w:rPr>
          <w:rFonts w:ascii="Times New Roman" w:eastAsia="Times New Roman" w:hAnsi="Times New Roman"/>
          <w:color w:val="000000"/>
          <w:sz w:val="28"/>
          <w:szCs w:val="28"/>
          <w:lang w:eastAsia="ru-RU"/>
        </w:rPr>
        <w:t>York</w:t>
      </w:r>
      <w:proofErr w:type="spellEnd"/>
      <w:r w:rsidRPr="0096443B">
        <w:rPr>
          <w:rFonts w:ascii="Times New Roman" w:eastAsia="Times New Roman" w:hAnsi="Times New Roman"/>
          <w:color w:val="000000"/>
          <w:sz w:val="28"/>
          <w:szCs w:val="28"/>
          <w:lang w:eastAsia="ru-RU"/>
        </w:rPr>
        <w:t xml:space="preserve"> </w:t>
      </w:r>
      <w:proofErr w:type="spellStart"/>
      <w:r w:rsidRPr="0096443B">
        <w:rPr>
          <w:rFonts w:ascii="Times New Roman" w:eastAsia="Times New Roman" w:hAnsi="Times New Roman"/>
          <w:color w:val="000000"/>
          <w:sz w:val="28"/>
          <w:szCs w:val="28"/>
          <w:lang w:eastAsia="ru-RU"/>
        </w:rPr>
        <w:t>Times</w:t>
      </w:r>
      <w:proofErr w:type="spellEnd"/>
      <w:r w:rsidRPr="0096443B">
        <w:rPr>
          <w:rFonts w:ascii="Times New Roman" w:eastAsia="Times New Roman" w:hAnsi="Times New Roman"/>
          <w:color w:val="000000"/>
          <w:sz w:val="28"/>
          <w:szCs w:val="28"/>
          <w:lang w:eastAsia="ru-RU"/>
        </w:rPr>
        <w:t>, на вынесения решения по всем заявкам может уйти 10-15 лет. Возможно, что некоторые страны подадут согласованные заявки, что упростит работу Комиссии.</w:t>
      </w:r>
    </w:p>
    <w:p w:rsidR="005A73A1" w:rsidRPr="0096443B" w:rsidRDefault="005A73A1" w:rsidP="00374102">
      <w:pPr>
        <w:spacing w:line="360" w:lineRule="auto"/>
        <w:ind w:left="-567" w:firstLine="567"/>
        <w:rPr>
          <w:rFonts w:ascii="Times New Roman" w:hAnsi="Times New Roman"/>
          <w:i/>
          <w:color w:val="000000"/>
          <w:sz w:val="28"/>
          <w:szCs w:val="28"/>
        </w:rPr>
      </w:pPr>
      <w:r w:rsidRPr="0096443B">
        <w:rPr>
          <w:rFonts w:ascii="Times New Roman" w:eastAsia="Times New Roman" w:hAnsi="Times New Roman"/>
          <w:color w:val="000000"/>
          <w:sz w:val="28"/>
          <w:szCs w:val="28"/>
          <w:lang w:eastAsia="ru-RU"/>
        </w:rPr>
        <w:t xml:space="preserve">В целом ее работу по границам континентального шельфа сложно назвать эффективной. По словам директора Фонда национальной безопасности, Константина Симонова: </w:t>
      </w:r>
      <w:r w:rsidRPr="0096443B">
        <w:rPr>
          <w:rFonts w:ascii="Times New Roman" w:eastAsia="Times New Roman" w:hAnsi="Times New Roman"/>
          <w:i/>
          <w:color w:val="000000"/>
          <w:sz w:val="28"/>
          <w:szCs w:val="28"/>
          <w:lang w:eastAsia="ru-RU"/>
        </w:rPr>
        <w:t>«з</w:t>
      </w:r>
      <w:r w:rsidRPr="0096443B">
        <w:rPr>
          <w:rFonts w:ascii="Times New Roman" w:hAnsi="Times New Roman"/>
          <w:i/>
          <w:color w:val="000000"/>
          <w:sz w:val="28"/>
          <w:szCs w:val="28"/>
        </w:rPr>
        <w:t>а всё время существования этой комиссии (с 1994 года) ни одного решения она не приняла, ни одной заявки не удовлетворила. Конвенция существует, существует комиссия, но она не работает. За 15 лет, пока работает эта конвенция, ООН не может предложить никакого механизма. Нынешняя ситуация, к сожалению, не позволяет эти проблемы решать,  значит, боюсь, будем воевать в конечном итог</w:t>
      </w:r>
      <w:proofErr w:type="gramStart"/>
      <w:r w:rsidRPr="0096443B">
        <w:rPr>
          <w:rFonts w:ascii="Times New Roman" w:hAnsi="Times New Roman"/>
          <w:i/>
          <w:color w:val="000000"/>
          <w:sz w:val="28"/>
          <w:szCs w:val="28"/>
          <w:lang w:val="en-US"/>
        </w:rPr>
        <w:t>e</w:t>
      </w:r>
      <w:proofErr w:type="gramEnd"/>
      <w:r w:rsidRPr="0096443B">
        <w:rPr>
          <w:rFonts w:ascii="Times New Roman" w:hAnsi="Times New Roman"/>
          <w:i/>
          <w:color w:val="000000"/>
          <w:sz w:val="28"/>
          <w:szCs w:val="28"/>
        </w:rPr>
        <w:t>».</w:t>
      </w:r>
    </w:p>
    <w:p w:rsidR="005A73A1" w:rsidRPr="0096443B" w:rsidRDefault="005A73A1" w:rsidP="00374102">
      <w:pPr>
        <w:spacing w:line="360" w:lineRule="auto"/>
        <w:ind w:left="-567" w:firstLine="567"/>
        <w:rPr>
          <w:rFonts w:ascii="Times New Roman" w:hAnsi="Times New Roman"/>
          <w:color w:val="000000"/>
          <w:sz w:val="28"/>
          <w:szCs w:val="28"/>
        </w:rPr>
      </w:pPr>
      <w:r w:rsidRPr="0096443B">
        <w:rPr>
          <w:rFonts w:ascii="Times New Roman" w:hAnsi="Times New Roman"/>
          <w:color w:val="000000"/>
          <w:sz w:val="28"/>
          <w:szCs w:val="28"/>
        </w:rPr>
        <w:t xml:space="preserve">С одной стороны это мнение было актуально в 2009 году, отчасти оно актуально и в 2014 году. Тем не менее, сейчас утратил актуальность с тезис о том, что Комиссия не удовлетворила ни одной заявки. В марте 2014 года Комиссия ООН по границам морского шельфа признала анклав Охотского моря (52 000 </w:t>
      </w:r>
      <w:proofErr w:type="spellStart"/>
      <w:r w:rsidRPr="0096443B">
        <w:rPr>
          <w:rFonts w:ascii="Times New Roman" w:hAnsi="Times New Roman"/>
          <w:color w:val="000000"/>
          <w:sz w:val="28"/>
          <w:szCs w:val="28"/>
        </w:rPr>
        <w:t>кв</w:t>
      </w:r>
      <w:proofErr w:type="spellEnd"/>
      <w:r w:rsidRPr="0096443B">
        <w:rPr>
          <w:rFonts w:ascii="Times New Roman" w:hAnsi="Times New Roman"/>
          <w:color w:val="000000"/>
          <w:sz w:val="28"/>
          <w:szCs w:val="28"/>
        </w:rPr>
        <w:t xml:space="preserve"> км.) частью российского континентального шельфа. По оценкам геологов, общий объем углеводородов в этом анклаве превышает 1 млрд. тонн. </w:t>
      </w:r>
    </w:p>
    <w:p w:rsidR="006D51C0" w:rsidRPr="00897936" w:rsidRDefault="006D51C0" w:rsidP="00BF1A5B">
      <w:pPr>
        <w:spacing w:line="360" w:lineRule="auto"/>
        <w:ind w:left="-567" w:right="260" w:firstLine="709"/>
        <w:jc w:val="both"/>
        <w:rPr>
          <w:rFonts w:ascii="Times New Roman" w:hAnsi="Times New Roman"/>
          <w:sz w:val="28"/>
          <w:szCs w:val="28"/>
        </w:rPr>
      </w:pPr>
    </w:p>
    <w:p w:rsidR="00BF1A5B" w:rsidRPr="006D51C0" w:rsidRDefault="006D51C0" w:rsidP="00374102">
      <w:pPr>
        <w:pStyle w:val="3"/>
        <w:rPr>
          <w:shd w:val="clear" w:color="auto" w:fill="FFFFFF"/>
        </w:rPr>
      </w:pPr>
      <w:r w:rsidRPr="006D51C0">
        <w:rPr>
          <w:shd w:val="clear" w:color="auto" w:fill="FFFFFF"/>
        </w:rPr>
        <w:lastRenderedPageBreak/>
        <w:t xml:space="preserve"> </w:t>
      </w:r>
      <w:bookmarkStart w:id="19" w:name="_Toc396090984"/>
      <w:r w:rsidR="00374102">
        <w:rPr>
          <w:shd w:val="clear" w:color="auto" w:fill="FFFFFF"/>
        </w:rPr>
        <w:t>4.2 Арктический Совет (АС)</w:t>
      </w:r>
      <w:bookmarkEnd w:id="19"/>
    </w:p>
    <w:p w:rsidR="00BF1A5B" w:rsidRPr="0096443B" w:rsidRDefault="00BF1A5B" w:rsidP="00BF1A5B">
      <w:pPr>
        <w:spacing w:line="360" w:lineRule="auto"/>
        <w:ind w:left="-567" w:right="260" w:firstLine="709"/>
        <w:jc w:val="both"/>
        <w:rPr>
          <w:rStyle w:val="a7"/>
          <w:rFonts w:ascii="Times New Roman" w:hAnsi="Times New Roman"/>
          <w:b w:val="0"/>
          <w:color w:val="000000"/>
          <w:sz w:val="28"/>
          <w:szCs w:val="28"/>
        </w:rPr>
      </w:pPr>
      <w:r w:rsidRPr="0096443B">
        <w:rPr>
          <w:rFonts w:ascii="Times New Roman" w:hAnsi="Times New Roman"/>
          <w:color w:val="000000"/>
          <w:sz w:val="28"/>
          <w:szCs w:val="28"/>
        </w:rPr>
        <w:t>Впервые на высоком политическом уровне идея международного сотрудничества арктических держав была предложена в 1987 году М.С. Горбачевым</w:t>
      </w:r>
      <w:r w:rsidRPr="0096443B">
        <w:rPr>
          <w:rStyle w:val="af3"/>
          <w:rFonts w:ascii="Times New Roman" w:hAnsi="Times New Roman"/>
          <w:color w:val="000000"/>
          <w:sz w:val="28"/>
          <w:szCs w:val="28"/>
        </w:rPr>
        <w:footnoteReference w:id="20"/>
      </w:r>
      <w:r w:rsidRPr="0096443B">
        <w:rPr>
          <w:rFonts w:ascii="Times New Roman" w:hAnsi="Times New Roman"/>
          <w:color w:val="000000"/>
          <w:sz w:val="28"/>
          <w:szCs w:val="28"/>
        </w:rPr>
        <w:t xml:space="preserve">. Тогда Президент СССР предложил придать Северу Европы статус безъядерной зоны, существенно сократить военно-морскую деятельность и начать совместно разрабатывать арктические ресурсы. </w:t>
      </w:r>
      <w:proofErr w:type="gramStart"/>
      <w:r w:rsidRPr="0096443B">
        <w:rPr>
          <w:rFonts w:ascii="Times New Roman" w:hAnsi="Times New Roman"/>
          <w:color w:val="000000"/>
          <w:sz w:val="28"/>
          <w:szCs w:val="28"/>
        </w:rPr>
        <w:t xml:space="preserve">Через несколько лет, в 1989 году арктические державы дали старт «процессу </w:t>
      </w:r>
      <w:proofErr w:type="spellStart"/>
      <w:r w:rsidRPr="0096443B">
        <w:rPr>
          <w:rFonts w:ascii="Times New Roman" w:hAnsi="Times New Roman"/>
          <w:color w:val="000000"/>
          <w:sz w:val="28"/>
          <w:szCs w:val="28"/>
        </w:rPr>
        <w:t>Рованиеми</w:t>
      </w:r>
      <w:proofErr w:type="spellEnd"/>
      <w:r w:rsidRPr="0096443B">
        <w:rPr>
          <w:rFonts w:ascii="Times New Roman" w:hAnsi="Times New Roman"/>
          <w:color w:val="000000"/>
          <w:sz w:val="28"/>
          <w:szCs w:val="28"/>
        </w:rPr>
        <w:t>»</w:t>
      </w:r>
      <w:r w:rsidRPr="0096443B">
        <w:rPr>
          <w:rStyle w:val="af3"/>
          <w:rFonts w:ascii="Times New Roman" w:hAnsi="Times New Roman"/>
          <w:color w:val="000000"/>
          <w:sz w:val="28"/>
          <w:szCs w:val="28"/>
        </w:rPr>
        <w:footnoteReference w:id="21"/>
      </w:r>
      <w:r w:rsidRPr="0096443B">
        <w:rPr>
          <w:rFonts w:ascii="Times New Roman" w:hAnsi="Times New Roman"/>
          <w:color w:val="000000"/>
          <w:sz w:val="28"/>
          <w:szCs w:val="28"/>
        </w:rPr>
        <w:t>, результатом которого стало создание Стратегии защиты окружающей среды Арктики</w:t>
      </w:r>
      <w:r w:rsidRPr="0096443B">
        <w:rPr>
          <w:rStyle w:val="af3"/>
          <w:rFonts w:ascii="Times New Roman" w:hAnsi="Times New Roman"/>
          <w:color w:val="000000"/>
          <w:sz w:val="28"/>
          <w:szCs w:val="28"/>
        </w:rPr>
        <w:footnoteReference w:id="22"/>
      </w:r>
      <w:r w:rsidRPr="0096443B">
        <w:rPr>
          <w:rFonts w:ascii="Times New Roman" w:hAnsi="Times New Roman"/>
          <w:color w:val="000000"/>
          <w:sz w:val="28"/>
          <w:szCs w:val="28"/>
        </w:rPr>
        <w:t>. В ходе реализации этой стратегии остро встала необходимость тесной международной кооперации (особенно в области управления природными ресурсами и защиты окружающей среды) достигаемой путем создания крупного межправительственного форума, которым стал Арктический совет.</w:t>
      </w:r>
      <w:proofErr w:type="gramEnd"/>
      <w:r w:rsidRPr="0096443B">
        <w:rPr>
          <w:rFonts w:ascii="Times New Roman" w:hAnsi="Times New Roman"/>
          <w:color w:val="000000"/>
          <w:sz w:val="28"/>
          <w:szCs w:val="28"/>
        </w:rPr>
        <w:t xml:space="preserve"> АС - э</w:t>
      </w:r>
      <w:r w:rsidRPr="0096443B">
        <w:rPr>
          <w:rStyle w:val="a7"/>
          <w:rFonts w:ascii="Times New Roman" w:hAnsi="Times New Roman"/>
          <w:b w:val="0"/>
          <w:color w:val="000000"/>
          <w:sz w:val="28"/>
          <w:szCs w:val="28"/>
        </w:rPr>
        <w:t xml:space="preserve">то региональная экологическая организация, созданная в 1996 году на основе </w:t>
      </w:r>
      <w:proofErr w:type="spellStart"/>
      <w:r w:rsidRPr="0096443B">
        <w:rPr>
          <w:rStyle w:val="a7"/>
          <w:rFonts w:ascii="Times New Roman" w:hAnsi="Times New Roman"/>
          <w:b w:val="0"/>
          <w:color w:val="000000"/>
          <w:sz w:val="28"/>
          <w:szCs w:val="28"/>
        </w:rPr>
        <w:t>Оттавской</w:t>
      </w:r>
      <w:proofErr w:type="spellEnd"/>
      <w:r w:rsidRPr="0096443B">
        <w:rPr>
          <w:rStyle w:val="a7"/>
          <w:rFonts w:ascii="Times New Roman" w:hAnsi="Times New Roman"/>
          <w:b w:val="0"/>
          <w:color w:val="000000"/>
          <w:sz w:val="28"/>
          <w:szCs w:val="28"/>
        </w:rPr>
        <w:t xml:space="preserve"> декларации. Под эгиду АС были переданы проблемы защиты окружающей среды и содействия устойчивому развитию приполярных зон. </w:t>
      </w:r>
      <w:proofErr w:type="gramStart"/>
      <w:r w:rsidRPr="0096443B">
        <w:rPr>
          <w:rStyle w:val="a7"/>
          <w:rFonts w:ascii="Times New Roman" w:hAnsi="Times New Roman"/>
          <w:b w:val="0"/>
          <w:color w:val="000000"/>
          <w:sz w:val="28"/>
          <w:szCs w:val="28"/>
        </w:rPr>
        <w:t>По итогам министерской встречи в Оттаве в 1996 году, в сферу деятельности Арктического Совета были переданы вопросы и созданы специальные рабочие группы, деятельность которых касалась международного сотрудничества в рамках стратегии охраны природы Арктики (АЕПС), программы арктического мониторинга и оценки (АМАП), программы арктического мониторинга и оценки (АМАП), предупреждения, готовности и реагирования на чрезвычайные происшествия (ЕППР), сохранения арктической флоры и фауны (КАФФ</w:t>
      </w:r>
      <w:proofErr w:type="gramEnd"/>
      <w:r w:rsidRPr="0096443B">
        <w:rPr>
          <w:rStyle w:val="a7"/>
          <w:rFonts w:ascii="Times New Roman" w:hAnsi="Times New Roman"/>
          <w:b w:val="0"/>
          <w:color w:val="000000"/>
          <w:sz w:val="28"/>
          <w:szCs w:val="28"/>
        </w:rPr>
        <w:t>), защиты морской среды (ПАМЕ), устойчивого развития и использования (СДУ)</w:t>
      </w:r>
      <w:r w:rsidRPr="0096443B">
        <w:rPr>
          <w:rStyle w:val="af3"/>
          <w:rFonts w:ascii="Times New Roman" w:hAnsi="Times New Roman"/>
          <w:color w:val="000000"/>
          <w:sz w:val="28"/>
          <w:szCs w:val="28"/>
        </w:rPr>
        <w:footnoteReference w:id="23"/>
      </w:r>
      <w:r w:rsidRPr="0096443B">
        <w:rPr>
          <w:rStyle w:val="a7"/>
          <w:rFonts w:ascii="Times New Roman" w:hAnsi="Times New Roman"/>
          <w:b w:val="0"/>
          <w:color w:val="000000"/>
          <w:sz w:val="28"/>
          <w:szCs w:val="28"/>
        </w:rPr>
        <w:t xml:space="preserve">. </w:t>
      </w:r>
    </w:p>
    <w:p w:rsidR="00BF1A5B" w:rsidRPr="0096443B" w:rsidRDefault="00BF1A5B" w:rsidP="00BF1A5B">
      <w:pPr>
        <w:spacing w:line="360" w:lineRule="auto"/>
        <w:ind w:left="-567" w:right="260" w:firstLine="709"/>
        <w:jc w:val="both"/>
        <w:rPr>
          <w:rStyle w:val="a7"/>
          <w:rFonts w:ascii="Times New Roman" w:hAnsi="Times New Roman"/>
          <w:b w:val="0"/>
          <w:color w:val="000000"/>
          <w:sz w:val="28"/>
          <w:szCs w:val="28"/>
        </w:rPr>
      </w:pPr>
      <w:r w:rsidRPr="0096443B">
        <w:rPr>
          <w:rStyle w:val="a7"/>
          <w:rFonts w:ascii="Times New Roman" w:hAnsi="Times New Roman"/>
          <w:b w:val="0"/>
          <w:color w:val="000000"/>
          <w:sz w:val="28"/>
          <w:szCs w:val="28"/>
        </w:rPr>
        <w:t xml:space="preserve">Сегодня Арктический Совет состоит из 8 участников: </w:t>
      </w:r>
      <w:r w:rsidR="00161978" w:rsidRPr="0096443B">
        <w:rPr>
          <w:rStyle w:val="a7"/>
          <w:rFonts w:ascii="Times New Roman" w:hAnsi="Times New Roman"/>
          <w:b w:val="0"/>
          <w:color w:val="000000"/>
          <w:sz w:val="28"/>
          <w:szCs w:val="28"/>
        </w:rPr>
        <w:t>5 арктических государств (Российская Федерация</w:t>
      </w:r>
      <w:r w:rsidRPr="0096443B">
        <w:rPr>
          <w:rStyle w:val="a7"/>
          <w:rFonts w:ascii="Times New Roman" w:hAnsi="Times New Roman"/>
          <w:b w:val="0"/>
          <w:color w:val="000000"/>
          <w:sz w:val="28"/>
          <w:szCs w:val="28"/>
        </w:rPr>
        <w:t xml:space="preserve">, США, Канада, Норвегия, Дания) и 3 </w:t>
      </w:r>
      <w:proofErr w:type="spellStart"/>
      <w:r w:rsidRPr="0096443B">
        <w:rPr>
          <w:rStyle w:val="a7"/>
          <w:rFonts w:ascii="Times New Roman" w:hAnsi="Times New Roman"/>
          <w:b w:val="0"/>
          <w:color w:val="000000"/>
          <w:sz w:val="28"/>
          <w:szCs w:val="28"/>
        </w:rPr>
        <w:lastRenderedPageBreak/>
        <w:t>приарктических</w:t>
      </w:r>
      <w:proofErr w:type="spellEnd"/>
      <w:r w:rsidRPr="0096443B">
        <w:rPr>
          <w:rStyle w:val="a7"/>
          <w:rFonts w:ascii="Times New Roman" w:hAnsi="Times New Roman"/>
          <w:b w:val="0"/>
          <w:color w:val="000000"/>
          <w:sz w:val="28"/>
          <w:szCs w:val="28"/>
        </w:rPr>
        <w:t xml:space="preserve"> (Финляндия, Швеция и Исландия). Участники представлены в Арктическом Совете министрами иностранных дел. Статусом наблюдателя </w:t>
      </w:r>
      <w:proofErr w:type="gramStart"/>
      <w:r w:rsidRPr="0096443B">
        <w:rPr>
          <w:rStyle w:val="a7"/>
          <w:rFonts w:ascii="Times New Roman" w:hAnsi="Times New Roman"/>
          <w:b w:val="0"/>
          <w:color w:val="000000"/>
          <w:sz w:val="28"/>
          <w:szCs w:val="28"/>
        </w:rPr>
        <w:t>в</w:t>
      </w:r>
      <w:proofErr w:type="gramEnd"/>
      <w:r w:rsidRPr="0096443B">
        <w:rPr>
          <w:rStyle w:val="a7"/>
          <w:rFonts w:ascii="Times New Roman" w:hAnsi="Times New Roman"/>
          <w:b w:val="0"/>
          <w:color w:val="000000"/>
          <w:sz w:val="28"/>
          <w:szCs w:val="28"/>
        </w:rPr>
        <w:t xml:space="preserve"> </w:t>
      </w:r>
      <w:proofErr w:type="gramStart"/>
      <w:r w:rsidRPr="0096443B">
        <w:rPr>
          <w:rStyle w:val="a7"/>
          <w:rFonts w:ascii="Times New Roman" w:hAnsi="Times New Roman"/>
          <w:b w:val="0"/>
          <w:color w:val="000000"/>
          <w:sz w:val="28"/>
          <w:szCs w:val="28"/>
        </w:rPr>
        <w:t>АС</w:t>
      </w:r>
      <w:proofErr w:type="gramEnd"/>
      <w:r w:rsidRPr="0096443B">
        <w:rPr>
          <w:rStyle w:val="a7"/>
          <w:rFonts w:ascii="Times New Roman" w:hAnsi="Times New Roman"/>
          <w:b w:val="0"/>
          <w:color w:val="000000"/>
          <w:sz w:val="28"/>
          <w:szCs w:val="28"/>
        </w:rPr>
        <w:t xml:space="preserve"> обладают некоторые страны и </w:t>
      </w:r>
      <w:proofErr w:type="spellStart"/>
      <w:r w:rsidRPr="0096443B">
        <w:rPr>
          <w:rStyle w:val="a7"/>
          <w:rFonts w:ascii="Times New Roman" w:hAnsi="Times New Roman"/>
          <w:b w:val="0"/>
          <w:color w:val="000000"/>
          <w:sz w:val="28"/>
          <w:szCs w:val="28"/>
        </w:rPr>
        <w:t>межправительские</w:t>
      </w:r>
      <w:proofErr w:type="spellEnd"/>
      <w:r w:rsidRPr="0096443B">
        <w:rPr>
          <w:rStyle w:val="a7"/>
          <w:rFonts w:ascii="Times New Roman" w:hAnsi="Times New Roman"/>
          <w:b w:val="0"/>
          <w:color w:val="000000"/>
          <w:sz w:val="28"/>
          <w:szCs w:val="28"/>
        </w:rPr>
        <w:t xml:space="preserve"> организации. В первую очередь это Европейский Союз, представленный Еврокомиссией и неарктическими государствами: ФРГ, Францией, Великобританией, Нидерландами, Испанией, Италией и Польшей. Из других стран-наблюдателей стоит выделить КНР, Индию, Японию, Республику Корея и Сингапур. </w:t>
      </w:r>
    </w:p>
    <w:p w:rsidR="00BF1A5B" w:rsidRPr="0096443B" w:rsidRDefault="00BF1A5B" w:rsidP="00BF1A5B">
      <w:pPr>
        <w:spacing w:line="360" w:lineRule="auto"/>
        <w:ind w:left="-567" w:right="260" w:firstLine="709"/>
        <w:jc w:val="both"/>
        <w:rPr>
          <w:rStyle w:val="a7"/>
          <w:rFonts w:ascii="Times New Roman" w:hAnsi="Times New Roman"/>
          <w:b w:val="0"/>
          <w:color w:val="000000"/>
          <w:sz w:val="28"/>
          <w:szCs w:val="28"/>
        </w:rPr>
      </w:pPr>
      <w:r w:rsidRPr="0096443B">
        <w:rPr>
          <w:rStyle w:val="a7"/>
          <w:rFonts w:ascii="Times New Roman" w:hAnsi="Times New Roman"/>
          <w:b w:val="0"/>
          <w:color w:val="000000"/>
          <w:sz w:val="28"/>
          <w:szCs w:val="28"/>
        </w:rPr>
        <w:t xml:space="preserve">Первая министерская сессия АС была проведена 17-18 сентября 1998 года в </w:t>
      </w:r>
      <w:proofErr w:type="gramStart"/>
      <w:r w:rsidRPr="0096443B">
        <w:rPr>
          <w:rStyle w:val="a7"/>
          <w:rFonts w:ascii="Times New Roman" w:hAnsi="Times New Roman"/>
          <w:b w:val="0"/>
          <w:color w:val="000000"/>
          <w:sz w:val="28"/>
          <w:szCs w:val="28"/>
        </w:rPr>
        <w:t>Канадском</w:t>
      </w:r>
      <w:proofErr w:type="gramEnd"/>
      <w:r w:rsidRPr="0096443B">
        <w:rPr>
          <w:rStyle w:val="a7"/>
          <w:rFonts w:ascii="Times New Roman" w:hAnsi="Times New Roman"/>
          <w:b w:val="0"/>
          <w:color w:val="000000"/>
          <w:sz w:val="28"/>
          <w:szCs w:val="28"/>
        </w:rPr>
        <w:t xml:space="preserve"> </w:t>
      </w:r>
      <w:proofErr w:type="spellStart"/>
      <w:r w:rsidRPr="0096443B">
        <w:rPr>
          <w:rStyle w:val="a7"/>
          <w:rFonts w:ascii="Times New Roman" w:hAnsi="Times New Roman"/>
          <w:b w:val="0"/>
          <w:color w:val="000000"/>
          <w:sz w:val="28"/>
          <w:szCs w:val="28"/>
        </w:rPr>
        <w:t>Икалуите</w:t>
      </w:r>
      <w:proofErr w:type="spellEnd"/>
      <w:r w:rsidRPr="0096443B">
        <w:rPr>
          <w:rStyle w:val="a7"/>
          <w:rFonts w:ascii="Times New Roman" w:hAnsi="Times New Roman"/>
          <w:b w:val="0"/>
          <w:color w:val="000000"/>
          <w:sz w:val="28"/>
          <w:szCs w:val="28"/>
        </w:rPr>
        <w:t>. Ее итогом стало принятие Мандата международной программы устойчивого развития Арктики, а также Правил процедуры Арктического совета, которые устанавливали принцип консенсуса при принятии решений членов АС.</w:t>
      </w:r>
    </w:p>
    <w:p w:rsidR="00BF1A5B" w:rsidRPr="0096443B" w:rsidRDefault="00BF1A5B" w:rsidP="00BF1A5B">
      <w:pPr>
        <w:spacing w:line="360" w:lineRule="auto"/>
        <w:ind w:left="-567" w:right="260" w:firstLine="709"/>
        <w:jc w:val="both"/>
        <w:rPr>
          <w:rStyle w:val="a7"/>
          <w:rFonts w:ascii="Times New Roman" w:hAnsi="Times New Roman"/>
          <w:b w:val="0"/>
          <w:color w:val="000000"/>
          <w:sz w:val="28"/>
          <w:szCs w:val="28"/>
        </w:rPr>
      </w:pPr>
      <w:r w:rsidRPr="0096443B">
        <w:rPr>
          <w:rStyle w:val="a7"/>
          <w:rFonts w:ascii="Times New Roman" w:hAnsi="Times New Roman"/>
          <w:b w:val="0"/>
          <w:color w:val="000000"/>
          <w:sz w:val="28"/>
          <w:szCs w:val="28"/>
        </w:rPr>
        <w:t xml:space="preserve">Стоит также отметить четвертую министерскую сессию АС, проводившейся 24 ноября 2004 в Рейкьявике. Тогда представительство в организации перешло к РФ. </w:t>
      </w:r>
      <w:proofErr w:type="gramStart"/>
      <w:r w:rsidRPr="0096443B">
        <w:rPr>
          <w:rStyle w:val="a7"/>
          <w:rFonts w:ascii="Times New Roman" w:hAnsi="Times New Roman"/>
          <w:b w:val="0"/>
          <w:color w:val="000000"/>
          <w:sz w:val="28"/>
          <w:szCs w:val="28"/>
        </w:rPr>
        <w:t xml:space="preserve">Согласно программе российского председательства в числе главных задач были обозначены начало реализации Плана действий по устойчивому развитию в Арктике, подготовка Доклада по оценке перспектив и последствий разработки углеводородного сырья в Арктике, а также укрепление международного сотрудничества в сфере предупреждения и ликвидации чрезвычайных ситуаций, создание условий для устойчивого развития коренных народов Арктики, реализация дальнейший мер по защите, сохранению, восстановлению окружающей среды. </w:t>
      </w:r>
      <w:proofErr w:type="gramEnd"/>
    </w:p>
    <w:p w:rsidR="00BF1A5B" w:rsidRPr="0096443B" w:rsidRDefault="00BF1A5B" w:rsidP="00BF1A5B">
      <w:pPr>
        <w:pStyle w:val="af4"/>
        <w:spacing w:line="360" w:lineRule="auto"/>
        <w:ind w:left="-567" w:right="260" w:firstLine="709"/>
        <w:jc w:val="both"/>
        <w:rPr>
          <w:color w:val="000000"/>
          <w:sz w:val="28"/>
          <w:szCs w:val="28"/>
        </w:rPr>
      </w:pPr>
      <w:r w:rsidRPr="0096443B">
        <w:rPr>
          <w:color w:val="000000"/>
          <w:sz w:val="28"/>
          <w:szCs w:val="28"/>
        </w:rPr>
        <w:t xml:space="preserve">В 2011 в </w:t>
      </w:r>
      <w:proofErr w:type="spellStart"/>
      <w:r w:rsidRPr="0096443B">
        <w:rPr>
          <w:color w:val="000000"/>
          <w:sz w:val="28"/>
          <w:szCs w:val="28"/>
        </w:rPr>
        <w:t>Нууке</w:t>
      </w:r>
      <w:proofErr w:type="spellEnd"/>
      <w:r w:rsidRPr="0096443B">
        <w:rPr>
          <w:color w:val="000000"/>
          <w:sz w:val="28"/>
          <w:szCs w:val="28"/>
        </w:rPr>
        <w:t xml:space="preserve"> (Дания, о. Гренландия) была проведена министерская сессия Арктического совета. Тогда был подписан качественно новый документ, инициатором которого являлась Росси</w:t>
      </w:r>
      <w:r w:rsidR="00161978" w:rsidRPr="0096443B">
        <w:rPr>
          <w:color w:val="000000"/>
          <w:sz w:val="28"/>
          <w:szCs w:val="28"/>
        </w:rPr>
        <w:t>йская Федерация</w:t>
      </w:r>
      <w:r w:rsidRPr="0096443B">
        <w:rPr>
          <w:color w:val="000000"/>
          <w:sz w:val="28"/>
          <w:szCs w:val="28"/>
        </w:rPr>
        <w:t>, «Соглашение о сотрудничестве в авиационном и морском поиске и спасении в Арктике»</w:t>
      </w:r>
      <w:r w:rsidRPr="0096443B">
        <w:rPr>
          <w:rStyle w:val="af3"/>
          <w:color w:val="000000"/>
          <w:sz w:val="28"/>
          <w:szCs w:val="28"/>
        </w:rPr>
        <w:footnoteReference w:id="24"/>
      </w:r>
      <w:r w:rsidRPr="0096443B">
        <w:rPr>
          <w:color w:val="000000"/>
          <w:sz w:val="28"/>
          <w:szCs w:val="28"/>
        </w:rPr>
        <w:t xml:space="preserve">. В </w:t>
      </w:r>
      <w:r w:rsidRPr="0096443B">
        <w:rPr>
          <w:color w:val="000000"/>
          <w:sz w:val="28"/>
          <w:szCs w:val="28"/>
        </w:rPr>
        <w:lastRenderedPageBreak/>
        <w:t xml:space="preserve">рамках этой сессии были также выработан регламент отношений с наблюдателями Арктического совета. Помимо этого было установлено базовое требования к кандидатам – уважать суверенитет арктических государств. Наконец был установлен ряд положений, касавшихся пределов финансирования проектов Арктического совета неарктическими державами. На </w:t>
      </w:r>
      <w:proofErr w:type="spellStart"/>
      <w:r w:rsidRPr="0096443B">
        <w:rPr>
          <w:color w:val="000000"/>
          <w:sz w:val="28"/>
          <w:szCs w:val="28"/>
        </w:rPr>
        <w:t>Нуукской</w:t>
      </w:r>
      <w:proofErr w:type="spellEnd"/>
      <w:r w:rsidRPr="0096443B">
        <w:rPr>
          <w:color w:val="000000"/>
          <w:sz w:val="28"/>
          <w:szCs w:val="28"/>
        </w:rPr>
        <w:t xml:space="preserve"> сессии было представлено около 80 научно-исследовательских проектов Арктического совета (которые были отражены в </w:t>
      </w:r>
      <w:proofErr w:type="spellStart"/>
      <w:r w:rsidRPr="0096443B">
        <w:rPr>
          <w:color w:val="000000"/>
          <w:sz w:val="28"/>
          <w:szCs w:val="28"/>
        </w:rPr>
        <w:t>Нуукской</w:t>
      </w:r>
      <w:proofErr w:type="spellEnd"/>
      <w:r w:rsidRPr="0096443B">
        <w:rPr>
          <w:color w:val="000000"/>
          <w:sz w:val="28"/>
          <w:szCs w:val="28"/>
        </w:rPr>
        <w:t xml:space="preserve"> декларации). Согласно этим докладам, через 30-40 лет Северный Ледовитый океан в летний период будет свободен ото льда, что, безусловно, повысит значение как Северного Морского пути, так Северо-Западного прохода.</w:t>
      </w:r>
    </w:p>
    <w:p w:rsidR="007A359C" w:rsidRPr="00897936" w:rsidRDefault="007A359C" w:rsidP="00374102">
      <w:pPr>
        <w:pStyle w:val="af4"/>
        <w:spacing w:line="360" w:lineRule="auto"/>
        <w:ind w:right="260"/>
        <w:jc w:val="both"/>
        <w:rPr>
          <w:rStyle w:val="a7"/>
          <w:b w:val="0"/>
          <w:color w:val="00B050"/>
          <w:sz w:val="28"/>
          <w:szCs w:val="28"/>
        </w:rPr>
      </w:pPr>
    </w:p>
    <w:p w:rsidR="00BF1A5B" w:rsidRPr="007A359C" w:rsidRDefault="00374102" w:rsidP="00374102">
      <w:pPr>
        <w:pStyle w:val="3"/>
        <w:rPr>
          <w:color w:val="444444"/>
          <w:shd w:val="clear" w:color="auto" w:fill="FFFFFF"/>
        </w:rPr>
      </w:pPr>
      <w:bookmarkStart w:id="20" w:name="_Toc396090985"/>
      <w:r>
        <w:rPr>
          <w:shd w:val="clear" w:color="auto" w:fill="FFFFFF"/>
        </w:rPr>
        <w:t xml:space="preserve">4.3 </w:t>
      </w:r>
      <w:r w:rsidR="00BF1A5B" w:rsidRPr="007A359C">
        <w:rPr>
          <w:shd w:val="clear" w:color="auto" w:fill="FFFFFF"/>
        </w:rPr>
        <w:t>Совет Баренцева/</w:t>
      </w:r>
      <w:proofErr w:type="spellStart"/>
      <w:r w:rsidR="00BF1A5B" w:rsidRPr="007A359C">
        <w:rPr>
          <w:shd w:val="clear" w:color="auto" w:fill="FFFFFF"/>
        </w:rPr>
        <w:t>Евроарктического</w:t>
      </w:r>
      <w:proofErr w:type="spellEnd"/>
      <w:r w:rsidR="00BF1A5B" w:rsidRPr="007A359C">
        <w:rPr>
          <w:shd w:val="clear" w:color="auto" w:fill="FFFFFF"/>
        </w:rPr>
        <w:t xml:space="preserve"> региона, Конференция парламентариев Арктического региона и т.д.</w:t>
      </w:r>
      <w:bookmarkEnd w:id="20"/>
    </w:p>
    <w:p w:rsidR="00BF1A5B" w:rsidRPr="0096443B" w:rsidRDefault="00BF1A5B" w:rsidP="00BF1A5B">
      <w:pPr>
        <w:spacing w:line="360" w:lineRule="auto"/>
        <w:ind w:left="-567" w:right="260" w:firstLine="709"/>
        <w:jc w:val="both"/>
        <w:rPr>
          <w:rFonts w:ascii="Times New Roman" w:hAnsi="Times New Roman"/>
          <w:color w:val="000000"/>
          <w:sz w:val="28"/>
          <w:szCs w:val="28"/>
        </w:rPr>
      </w:pPr>
      <w:r w:rsidRPr="0096443B">
        <w:rPr>
          <w:rFonts w:ascii="Times New Roman" w:hAnsi="Times New Roman"/>
          <w:color w:val="000000"/>
          <w:sz w:val="28"/>
          <w:szCs w:val="28"/>
        </w:rPr>
        <w:t>Совет Баренцева/</w:t>
      </w:r>
      <w:proofErr w:type="spellStart"/>
      <w:r w:rsidRPr="0096443B">
        <w:rPr>
          <w:rFonts w:ascii="Times New Roman" w:hAnsi="Times New Roman"/>
          <w:color w:val="000000"/>
          <w:sz w:val="28"/>
          <w:szCs w:val="28"/>
        </w:rPr>
        <w:t>Евроарктического</w:t>
      </w:r>
      <w:proofErr w:type="spellEnd"/>
      <w:r w:rsidRPr="0096443B">
        <w:rPr>
          <w:rFonts w:ascii="Times New Roman" w:hAnsi="Times New Roman"/>
          <w:color w:val="000000"/>
          <w:sz w:val="28"/>
          <w:szCs w:val="28"/>
        </w:rPr>
        <w:t xml:space="preserve"> региона (СБЕР) – этой форум регионального сотрудничества, созданный по инициативе Норвегии и России в 1993 году. В него на правах постоянных членов вошли Исландия, Норвегия, Дания, РФ, Швеция и Финляндия, а также Европейская комиссия. </w:t>
      </w:r>
      <w:proofErr w:type="gramStart"/>
      <w:r w:rsidRPr="0096443B">
        <w:rPr>
          <w:rFonts w:ascii="Times New Roman" w:hAnsi="Times New Roman"/>
          <w:color w:val="000000"/>
          <w:sz w:val="28"/>
          <w:szCs w:val="28"/>
        </w:rPr>
        <w:t>Еще девять государств, среди них США, Канада, Великобритания, ФРГ, Италия, Нидерланды, Польша, Франция, Япония, имеют статус наблюдателей.</w:t>
      </w:r>
      <w:proofErr w:type="gramEnd"/>
      <w:r w:rsidRPr="0096443B">
        <w:rPr>
          <w:rFonts w:ascii="Times New Roman" w:hAnsi="Times New Roman"/>
          <w:color w:val="000000"/>
          <w:sz w:val="28"/>
          <w:szCs w:val="28"/>
        </w:rPr>
        <w:t xml:space="preserve"> Как и в Арктическом совете, государства представлены на уровне министров иностранных дел. Основная цель форума – содействие устойчивому развитию инфраструктуры региона, </w:t>
      </w:r>
      <w:proofErr w:type="spellStart"/>
      <w:r w:rsidRPr="0096443B">
        <w:rPr>
          <w:rFonts w:ascii="Times New Roman" w:hAnsi="Times New Roman"/>
          <w:color w:val="000000"/>
          <w:sz w:val="28"/>
          <w:szCs w:val="28"/>
        </w:rPr>
        <w:t>дву</w:t>
      </w:r>
      <w:proofErr w:type="spellEnd"/>
      <w:r w:rsidRPr="0096443B">
        <w:rPr>
          <w:rFonts w:ascii="Times New Roman" w:hAnsi="Times New Roman"/>
          <w:color w:val="000000"/>
          <w:sz w:val="28"/>
          <w:szCs w:val="28"/>
        </w:rPr>
        <w:t xml:space="preserve">- и многостороннему сотрудничеству в сферах экономики, науки и техники, охраны окружающей среды, туризма, культурного обмена, а также помощь в реализации проектов, направленных на улучшения жизненных условий коренных народов Севера. </w:t>
      </w:r>
    </w:p>
    <w:p w:rsidR="00BF1A5B" w:rsidRPr="0096443B" w:rsidRDefault="00BF1A5B" w:rsidP="00BF1A5B">
      <w:pPr>
        <w:spacing w:line="360" w:lineRule="auto"/>
        <w:ind w:left="-567" w:right="260" w:firstLine="709"/>
        <w:jc w:val="both"/>
        <w:rPr>
          <w:rFonts w:ascii="Times New Roman" w:hAnsi="Times New Roman"/>
          <w:color w:val="000000"/>
          <w:sz w:val="28"/>
          <w:szCs w:val="28"/>
        </w:rPr>
      </w:pPr>
      <w:r w:rsidRPr="0096443B">
        <w:rPr>
          <w:rFonts w:ascii="Times New Roman" w:hAnsi="Times New Roman"/>
          <w:color w:val="000000"/>
          <w:sz w:val="28"/>
          <w:szCs w:val="28"/>
        </w:rPr>
        <w:lastRenderedPageBreak/>
        <w:t>Деятельность Совета Баренцева/</w:t>
      </w:r>
      <w:proofErr w:type="spellStart"/>
      <w:r w:rsidRPr="0096443B">
        <w:rPr>
          <w:rFonts w:ascii="Times New Roman" w:hAnsi="Times New Roman"/>
          <w:color w:val="000000"/>
          <w:sz w:val="28"/>
          <w:szCs w:val="28"/>
        </w:rPr>
        <w:t>Евроарктического</w:t>
      </w:r>
      <w:proofErr w:type="spellEnd"/>
      <w:r w:rsidRPr="0096443B">
        <w:rPr>
          <w:rFonts w:ascii="Times New Roman" w:hAnsi="Times New Roman"/>
          <w:color w:val="000000"/>
          <w:sz w:val="28"/>
          <w:szCs w:val="28"/>
        </w:rPr>
        <w:t xml:space="preserve"> региона базируется на двух уровнях: центральном и региональном. Основой для деятельности на центральном уровне является </w:t>
      </w:r>
      <w:proofErr w:type="spellStart"/>
      <w:r w:rsidRPr="0096443B">
        <w:rPr>
          <w:rFonts w:ascii="Times New Roman" w:hAnsi="Times New Roman"/>
          <w:color w:val="000000"/>
          <w:sz w:val="28"/>
          <w:szCs w:val="28"/>
        </w:rPr>
        <w:t>Киркенесская</w:t>
      </w:r>
      <w:proofErr w:type="spellEnd"/>
      <w:r w:rsidRPr="0096443B">
        <w:rPr>
          <w:rFonts w:ascii="Times New Roman" w:hAnsi="Times New Roman"/>
          <w:color w:val="000000"/>
          <w:sz w:val="28"/>
          <w:szCs w:val="28"/>
        </w:rPr>
        <w:t xml:space="preserve"> декларация (1993 года). В основе региональной деятельности лежит соответствующий протокол о намерениях, подписанный представителями коренных народов и соответствующими территориально-административными единицами.  В последние годы в деятельности форума обозначились новые векторы деятельности – в первую очередь это сотрудничество в сфере энергетики. Большое внимание также уделяется обеспечению ядерной и радиационной безопасности в северном регионе.</w:t>
      </w:r>
    </w:p>
    <w:p w:rsidR="007A359C" w:rsidRPr="00374102" w:rsidRDefault="007A359C" w:rsidP="00374102">
      <w:pPr>
        <w:pStyle w:val="af5"/>
        <w:spacing w:line="360" w:lineRule="auto"/>
        <w:ind w:right="260"/>
        <w:jc w:val="both"/>
        <w:rPr>
          <w:rFonts w:ascii="Times New Roman" w:hAnsi="Times New Roman"/>
          <w:b/>
          <w:i w:val="0"/>
          <w:color w:val="000000"/>
          <w:sz w:val="28"/>
          <w:szCs w:val="28"/>
        </w:rPr>
      </w:pPr>
    </w:p>
    <w:p w:rsidR="00BF1A5B" w:rsidRPr="00374102" w:rsidRDefault="00374102" w:rsidP="00374102">
      <w:pPr>
        <w:pStyle w:val="3"/>
      </w:pPr>
      <w:bookmarkStart w:id="21" w:name="_Toc396090986"/>
      <w:r w:rsidRPr="00374102">
        <w:t>4.</w:t>
      </w:r>
      <w:r w:rsidR="007A359C" w:rsidRPr="00374102">
        <w:t xml:space="preserve">4 </w:t>
      </w:r>
      <w:r w:rsidR="00BF1A5B" w:rsidRPr="00374102">
        <w:t>Конференция парламентариев Арктического региона</w:t>
      </w:r>
      <w:bookmarkEnd w:id="21"/>
    </w:p>
    <w:p w:rsidR="00374102" w:rsidRDefault="00BF1A5B" w:rsidP="00BF1A5B">
      <w:pPr>
        <w:spacing w:line="360" w:lineRule="auto"/>
        <w:ind w:left="-567" w:right="260" w:firstLine="709"/>
        <w:jc w:val="both"/>
        <w:rPr>
          <w:rFonts w:ascii="Times New Roman" w:hAnsi="Times New Roman"/>
          <w:sz w:val="28"/>
          <w:szCs w:val="28"/>
        </w:rPr>
      </w:pPr>
      <w:r w:rsidRPr="0096443B">
        <w:rPr>
          <w:rFonts w:ascii="Times New Roman" w:hAnsi="Times New Roman"/>
          <w:color w:val="000000"/>
          <w:sz w:val="28"/>
          <w:szCs w:val="28"/>
        </w:rPr>
        <w:t>На 9 конференции (сентябрь 2010 года), которая прошла в Брюсселе в частности обсуждалась проблема правового разграничения арктического шельфа. В Заявлении конференции тогда был призыв к государствам Арктического региона, подготовить специальный Арктический саммит на уровне глав государств и правительств, чтобы «развивать Арктический регион как зону мирного развития и кооперации»</w:t>
      </w:r>
      <w:r w:rsidRPr="0096443B">
        <w:rPr>
          <w:rStyle w:val="af3"/>
          <w:rFonts w:ascii="Times New Roman" w:hAnsi="Times New Roman"/>
          <w:color w:val="000000"/>
          <w:sz w:val="28"/>
          <w:szCs w:val="28"/>
        </w:rPr>
        <w:footnoteReference w:id="25"/>
      </w:r>
      <w:r w:rsidRPr="0096443B">
        <w:rPr>
          <w:rFonts w:ascii="Times New Roman" w:hAnsi="Times New Roman"/>
          <w:color w:val="000000"/>
          <w:sz w:val="28"/>
          <w:szCs w:val="28"/>
        </w:rPr>
        <w:t>.  Также приветствовался диалог со странами, не входящими в Арктический регион, но имеющих там свои интересы. Делегации 10 конференции, состоявшейся в 2012 году в Исландии, предлагали усилить кооперацию между региональными организациями, в первую очередь между СБЕР и Арктическим Советом</w:t>
      </w:r>
      <w:r w:rsidRPr="00897936">
        <w:rPr>
          <w:rStyle w:val="af3"/>
          <w:rFonts w:ascii="Times New Roman" w:hAnsi="Times New Roman"/>
          <w:sz w:val="28"/>
          <w:szCs w:val="28"/>
        </w:rPr>
        <w:footnoteReference w:id="26"/>
      </w:r>
      <w:r w:rsidRPr="00897936">
        <w:rPr>
          <w:rFonts w:ascii="Times New Roman" w:hAnsi="Times New Roman"/>
          <w:sz w:val="28"/>
          <w:szCs w:val="28"/>
        </w:rPr>
        <w:t>.</w:t>
      </w:r>
    </w:p>
    <w:p w:rsidR="00BF1A5B" w:rsidRPr="00897936" w:rsidRDefault="00374102" w:rsidP="00374102">
      <w:pPr>
        <w:pStyle w:val="af7"/>
        <w:rPr>
          <w:shd w:val="clear" w:color="auto" w:fill="FFFFFF"/>
        </w:rPr>
      </w:pPr>
      <w:r>
        <w:br w:type="page"/>
      </w:r>
      <w:bookmarkStart w:id="22" w:name="_Toc396090987"/>
      <w:r w:rsidR="00BF1A5B" w:rsidRPr="00897936">
        <w:rPr>
          <w:shd w:val="clear" w:color="auto" w:fill="FFFFFF"/>
        </w:rPr>
        <w:lastRenderedPageBreak/>
        <w:t>Заключение.</w:t>
      </w:r>
      <w:bookmarkEnd w:id="22"/>
    </w:p>
    <w:p w:rsidR="00BF1A5B" w:rsidRPr="00897936" w:rsidRDefault="00BF1A5B" w:rsidP="00BF1A5B">
      <w:pPr>
        <w:spacing w:line="360" w:lineRule="auto"/>
        <w:ind w:left="-567" w:right="260" w:firstLine="709"/>
        <w:jc w:val="both"/>
        <w:rPr>
          <w:rFonts w:ascii="Times New Roman" w:hAnsi="Times New Roman"/>
          <w:color w:val="000000"/>
          <w:sz w:val="28"/>
          <w:szCs w:val="28"/>
          <w:shd w:val="clear" w:color="auto" w:fill="FFFFFF"/>
        </w:rPr>
      </w:pPr>
      <w:r w:rsidRPr="00897936">
        <w:rPr>
          <w:rFonts w:ascii="Times New Roman" w:hAnsi="Times New Roman"/>
          <w:color w:val="000000"/>
          <w:sz w:val="28"/>
          <w:szCs w:val="28"/>
          <w:shd w:val="clear" w:color="auto" w:fill="FFFFFF"/>
        </w:rPr>
        <w:t>Арктика меняется и превращается в важный с точки зрения геополитики регион. Новые экономические перспективы в энергетике, добыче полезных ископаемых и морском транспорте дают значительные возможности традиционным арктическим странам, часть из которых уже весьма активно действуют в этом регионе, как, например, Росси</w:t>
      </w:r>
      <w:r w:rsidR="00161978">
        <w:rPr>
          <w:rFonts w:ascii="Times New Roman" w:hAnsi="Times New Roman"/>
          <w:color w:val="000000"/>
          <w:sz w:val="28"/>
          <w:szCs w:val="28"/>
          <w:shd w:val="clear" w:color="auto" w:fill="FFFFFF"/>
        </w:rPr>
        <w:t>йская Федерация</w:t>
      </w:r>
      <w:r w:rsidRPr="00897936">
        <w:rPr>
          <w:rFonts w:ascii="Times New Roman" w:hAnsi="Times New Roman"/>
          <w:color w:val="000000"/>
          <w:sz w:val="28"/>
          <w:szCs w:val="28"/>
          <w:shd w:val="clear" w:color="auto" w:fill="FFFFFF"/>
        </w:rPr>
        <w:t xml:space="preserve"> и Норвегия. </w:t>
      </w:r>
    </w:p>
    <w:p w:rsidR="00BF1A5B" w:rsidRPr="00897936" w:rsidRDefault="00BF1A5B" w:rsidP="00BF1A5B">
      <w:pPr>
        <w:spacing w:line="360" w:lineRule="auto"/>
        <w:ind w:left="-567" w:right="260" w:firstLine="709"/>
        <w:jc w:val="both"/>
        <w:rPr>
          <w:rStyle w:val="apple-converted-space"/>
          <w:rFonts w:ascii="Times New Roman" w:hAnsi="Times New Roman"/>
          <w:color w:val="000000"/>
          <w:sz w:val="28"/>
          <w:szCs w:val="28"/>
          <w:shd w:val="clear" w:color="auto" w:fill="FFFFFF"/>
        </w:rPr>
      </w:pPr>
      <w:r w:rsidRPr="00897936">
        <w:rPr>
          <w:rFonts w:ascii="Times New Roman" w:hAnsi="Times New Roman"/>
          <w:color w:val="000000"/>
          <w:sz w:val="28"/>
          <w:szCs w:val="28"/>
          <w:shd w:val="clear" w:color="auto" w:fill="FFFFFF"/>
        </w:rPr>
        <w:t>Суммарным результатом этих и других событий является  то, что Арктика сегодня становится глобальной. Ее уже нельзя воспринимать как пространственно или административно ограниченный регион. Она обретает новые формы и новую динамику в современной глобальной политике.</w:t>
      </w:r>
      <w:r w:rsidRPr="00897936">
        <w:rPr>
          <w:rStyle w:val="apple-converted-space"/>
          <w:rFonts w:ascii="Times New Roman" w:hAnsi="Times New Roman"/>
          <w:color w:val="000000"/>
          <w:sz w:val="28"/>
          <w:szCs w:val="28"/>
          <w:shd w:val="clear" w:color="auto" w:fill="FFFFFF"/>
        </w:rPr>
        <w:t> </w:t>
      </w:r>
    </w:p>
    <w:p w:rsidR="00BF1A5B" w:rsidRPr="00897936" w:rsidRDefault="00BF1A5B" w:rsidP="00BF1A5B">
      <w:pPr>
        <w:spacing w:line="360" w:lineRule="auto"/>
        <w:ind w:left="-567" w:right="260" w:firstLine="709"/>
        <w:jc w:val="both"/>
        <w:rPr>
          <w:rFonts w:ascii="Times New Roman" w:hAnsi="Times New Roman"/>
          <w:color w:val="000000"/>
          <w:sz w:val="28"/>
          <w:szCs w:val="28"/>
          <w:shd w:val="clear" w:color="auto" w:fill="FFFFFF"/>
        </w:rPr>
      </w:pPr>
      <w:r w:rsidRPr="00897936">
        <w:rPr>
          <w:rFonts w:ascii="Times New Roman" w:hAnsi="Times New Roman"/>
          <w:color w:val="000000"/>
          <w:sz w:val="28"/>
          <w:szCs w:val="28"/>
          <w:shd w:val="clear" w:color="auto" w:fill="FFFFFF"/>
        </w:rPr>
        <w:t>Характерной чертой Арктики является многостороннее сотрудничество и коллективное управление. При этом там существуют различные политические интересы и силы, одобрительно относящиеся к принципу многосторонних отношений в этом регионе.</w:t>
      </w:r>
    </w:p>
    <w:p w:rsidR="00BF1A5B" w:rsidRPr="00897936" w:rsidRDefault="00BF1A5B" w:rsidP="00BF1A5B">
      <w:pPr>
        <w:spacing w:line="360" w:lineRule="auto"/>
        <w:ind w:left="-567" w:right="260" w:firstLine="709"/>
        <w:jc w:val="both"/>
        <w:rPr>
          <w:rFonts w:ascii="Times New Roman" w:hAnsi="Times New Roman"/>
          <w:color w:val="000000"/>
          <w:sz w:val="28"/>
          <w:szCs w:val="28"/>
          <w:shd w:val="clear" w:color="auto" w:fill="FFFFFF"/>
        </w:rPr>
      </w:pPr>
      <w:r w:rsidRPr="00897936">
        <w:rPr>
          <w:rFonts w:ascii="Times New Roman" w:hAnsi="Times New Roman"/>
          <w:color w:val="000000"/>
          <w:sz w:val="28"/>
          <w:szCs w:val="28"/>
          <w:shd w:val="clear" w:color="auto" w:fill="FFFFFF"/>
        </w:rPr>
        <w:t xml:space="preserve">Новое внимание к экономике региона будет иметь многочисленные последствия. Центр внимания переместится с вопросов устойчивого развития Арктики на экономику, в которой предпочтение будет отдаваться добыче углеводородов (сложной с точки зрения нулевого воздействия на окружающую среду, но интересной), а также морскому транспорту. </w:t>
      </w:r>
    </w:p>
    <w:p w:rsidR="00BF1A5B" w:rsidRPr="00897936" w:rsidRDefault="00BF1A5B" w:rsidP="00BF1A5B">
      <w:pPr>
        <w:spacing w:line="360" w:lineRule="auto"/>
        <w:ind w:left="-567" w:right="260" w:firstLine="709"/>
        <w:jc w:val="both"/>
        <w:rPr>
          <w:rStyle w:val="apple-converted-space"/>
          <w:rFonts w:ascii="Times New Roman" w:hAnsi="Times New Roman"/>
          <w:color w:val="000000"/>
          <w:sz w:val="28"/>
          <w:szCs w:val="28"/>
          <w:shd w:val="clear" w:color="auto" w:fill="FFFFFF"/>
        </w:rPr>
      </w:pPr>
      <w:r w:rsidRPr="00897936">
        <w:rPr>
          <w:rFonts w:ascii="Times New Roman" w:hAnsi="Times New Roman"/>
          <w:color w:val="000000"/>
          <w:sz w:val="28"/>
          <w:szCs w:val="28"/>
          <w:shd w:val="clear" w:color="auto" w:fill="FFFFFF"/>
        </w:rPr>
        <w:t>Во-вторых, новые участники, новые интересы и новая динамика наверняка окажут свое влияние на традиционные арктические государства. В целом, появление новых крупных игроков приведет к снижению влияния (за некоторыми исключениями) арктических стран, особенно небольших. И наконец, управление Арктикой может обрести более сложный и комплексный характер, поскольку с появлением в регионе новых глобальных участников экономические и политические ставки серьезно увеличиваются.</w:t>
      </w:r>
      <w:r w:rsidRPr="00897936">
        <w:rPr>
          <w:rStyle w:val="apple-converted-space"/>
          <w:rFonts w:ascii="Times New Roman" w:hAnsi="Times New Roman"/>
          <w:color w:val="000000"/>
          <w:sz w:val="28"/>
          <w:szCs w:val="28"/>
          <w:shd w:val="clear" w:color="auto" w:fill="FFFFFF"/>
        </w:rPr>
        <w:t> </w:t>
      </w:r>
    </w:p>
    <w:p w:rsidR="00BF1A5B" w:rsidRPr="0096443B" w:rsidRDefault="00BF1A5B" w:rsidP="00BF1A5B">
      <w:pPr>
        <w:spacing w:line="360" w:lineRule="auto"/>
        <w:ind w:left="-567" w:right="260" w:firstLine="709"/>
        <w:jc w:val="both"/>
        <w:rPr>
          <w:rStyle w:val="apple-converted-space"/>
          <w:rFonts w:ascii="Times New Roman" w:hAnsi="Times New Roman"/>
          <w:color w:val="000000"/>
          <w:sz w:val="28"/>
          <w:szCs w:val="28"/>
          <w:shd w:val="clear" w:color="auto" w:fill="FFFFFF"/>
        </w:rPr>
      </w:pPr>
    </w:p>
    <w:p w:rsidR="00BF1A5B" w:rsidRPr="0096443B" w:rsidRDefault="00BF1A5B" w:rsidP="00BF1A5B">
      <w:pPr>
        <w:spacing w:line="360" w:lineRule="auto"/>
        <w:ind w:left="-567" w:right="260" w:firstLine="709"/>
        <w:jc w:val="both"/>
        <w:rPr>
          <w:rFonts w:ascii="Times New Roman" w:hAnsi="Times New Roman"/>
          <w:color w:val="000000"/>
          <w:sz w:val="28"/>
          <w:szCs w:val="28"/>
          <w:shd w:val="clear" w:color="auto" w:fill="FFFFFF"/>
        </w:rPr>
      </w:pPr>
      <w:r w:rsidRPr="0096443B">
        <w:rPr>
          <w:rFonts w:ascii="Times New Roman" w:hAnsi="Times New Roman"/>
          <w:color w:val="000000"/>
          <w:sz w:val="28"/>
          <w:szCs w:val="28"/>
          <w:shd w:val="clear" w:color="auto" w:fill="FFFFFF"/>
        </w:rPr>
        <w:lastRenderedPageBreak/>
        <w:t>Но пока в Арктике остаются нерешенными и спорными различные вопросы (например, статус морских маршрутов и расширение границ континентального шельфа), а также остается самый главный нерешенный вопрос – это международно-правовой статус Арктики, который будет един для всех, от которого не будет отступлений, разночтений и двусмысленности.</w:t>
      </w:r>
    </w:p>
    <w:p w:rsidR="00BF1A5B" w:rsidRPr="0096443B" w:rsidRDefault="00BF1A5B" w:rsidP="00374102">
      <w:pPr>
        <w:autoSpaceDE w:val="0"/>
        <w:autoSpaceDN w:val="0"/>
        <w:adjustRightInd w:val="0"/>
        <w:spacing w:after="0" w:line="360" w:lineRule="auto"/>
        <w:ind w:left="-567" w:right="260" w:firstLine="709"/>
        <w:jc w:val="both"/>
        <w:rPr>
          <w:rFonts w:ascii="Times New Roman" w:hAnsi="Times New Roman"/>
          <w:bCs/>
          <w:color w:val="000000"/>
          <w:sz w:val="28"/>
          <w:szCs w:val="28"/>
        </w:rPr>
      </w:pPr>
      <w:r w:rsidRPr="0096443B">
        <w:rPr>
          <w:rStyle w:val="a7"/>
          <w:rFonts w:ascii="Times New Roman" w:hAnsi="Times New Roman"/>
          <w:b w:val="0"/>
          <w:color w:val="000000"/>
          <w:sz w:val="28"/>
          <w:szCs w:val="28"/>
        </w:rPr>
        <w:t xml:space="preserve">Арктика имеет хорошие перспективы для сотрудничества, причин для начала открытой конфронтации здесь не так много, основные залежи углеводородных ресурсов уже фактически поделены. Важно, чтобы страны не пытались начать новый передел, поскольку он может спровоцировать конфликт. Сейчас существует международный документ и механизм для оспаривания тех, или иных территорий. Это Конвенция ООН по морскому праву 1982 года и соответственно Комиссия по границам континентального шельфа ООН. </w:t>
      </w:r>
      <w:proofErr w:type="gramStart"/>
      <w:r w:rsidRPr="0096443B">
        <w:rPr>
          <w:rStyle w:val="a7"/>
          <w:rFonts w:ascii="Times New Roman" w:hAnsi="Times New Roman"/>
          <w:b w:val="0"/>
          <w:color w:val="000000"/>
          <w:sz w:val="28"/>
          <w:szCs w:val="28"/>
        </w:rPr>
        <w:t>Арктические государства доказали свою ответственность и способность вырабатывать совместные решения, приходить к согласию (в том числе о по территориальным вопросам), опираясь на нормы международного права.</w:t>
      </w:r>
      <w:proofErr w:type="gramEnd"/>
      <w:r w:rsidRPr="0096443B">
        <w:rPr>
          <w:rStyle w:val="a7"/>
          <w:rFonts w:ascii="Times New Roman" w:hAnsi="Times New Roman"/>
          <w:b w:val="0"/>
          <w:color w:val="000000"/>
          <w:sz w:val="28"/>
          <w:szCs w:val="28"/>
        </w:rPr>
        <w:t xml:space="preserve"> Безусловно, невозможно однозначно сказать будет ли в будущем ситуация вокруг региона развиваться таким же мирным путем, но текущее положение дел дает возможность предположить, что политика различных </w:t>
      </w:r>
      <w:proofErr w:type="spellStart"/>
      <w:r w:rsidRPr="0096443B">
        <w:rPr>
          <w:rStyle w:val="a7"/>
          <w:rFonts w:ascii="Times New Roman" w:hAnsi="Times New Roman"/>
          <w:b w:val="0"/>
          <w:color w:val="000000"/>
          <w:sz w:val="28"/>
          <w:szCs w:val="28"/>
        </w:rPr>
        <w:t>акторов</w:t>
      </w:r>
      <w:proofErr w:type="spellEnd"/>
      <w:r w:rsidRPr="0096443B">
        <w:rPr>
          <w:rStyle w:val="a7"/>
          <w:rFonts w:ascii="Times New Roman" w:hAnsi="Times New Roman"/>
          <w:b w:val="0"/>
          <w:color w:val="000000"/>
          <w:sz w:val="28"/>
          <w:szCs w:val="28"/>
        </w:rPr>
        <w:t xml:space="preserve"> в регионе будет основана на сотрудничестве.  </w:t>
      </w:r>
    </w:p>
    <w:sectPr w:rsidR="00BF1A5B" w:rsidRPr="0096443B" w:rsidSect="00374102">
      <w:foot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312" w:rsidRDefault="00E32312" w:rsidP="00964793">
      <w:pPr>
        <w:spacing w:after="0" w:line="240" w:lineRule="auto"/>
      </w:pPr>
      <w:r>
        <w:separator/>
      </w:r>
    </w:p>
  </w:endnote>
  <w:endnote w:type="continuationSeparator" w:id="0">
    <w:p w:rsidR="00E32312" w:rsidRDefault="00E32312" w:rsidP="0096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ls">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325" w:rsidRDefault="00333325">
    <w:pPr>
      <w:pStyle w:val="af"/>
      <w:jc w:val="right"/>
    </w:pPr>
    <w:r>
      <w:fldChar w:fldCharType="begin"/>
    </w:r>
    <w:r>
      <w:instrText>PAGE   \* MERGEFORMAT</w:instrText>
    </w:r>
    <w:r>
      <w:fldChar w:fldCharType="separate"/>
    </w:r>
    <w:r w:rsidR="00066074">
      <w:rPr>
        <w:noProof/>
      </w:rPr>
      <w:t>2</w:t>
    </w:r>
    <w:r>
      <w:fldChar w:fldCharType="end"/>
    </w:r>
  </w:p>
  <w:p w:rsidR="00333325" w:rsidRDefault="0033332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325" w:rsidRDefault="00333325">
    <w:pPr>
      <w:pStyle w:val="af"/>
      <w:jc w:val="right"/>
    </w:pPr>
    <w:r>
      <w:fldChar w:fldCharType="begin"/>
    </w:r>
    <w:r>
      <w:instrText>PAGE   \* MERGEFORMAT</w:instrText>
    </w:r>
    <w:r>
      <w:fldChar w:fldCharType="separate"/>
    </w:r>
    <w:r w:rsidR="00066074">
      <w:rPr>
        <w:noProof/>
      </w:rPr>
      <w:t>1</w:t>
    </w:r>
    <w:r>
      <w:fldChar w:fldCharType="end"/>
    </w:r>
  </w:p>
  <w:p w:rsidR="00333325" w:rsidRDefault="0033332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312" w:rsidRDefault="00E32312" w:rsidP="00964793">
      <w:pPr>
        <w:spacing w:after="0" w:line="240" w:lineRule="auto"/>
      </w:pPr>
      <w:r>
        <w:separator/>
      </w:r>
    </w:p>
  </w:footnote>
  <w:footnote w:type="continuationSeparator" w:id="0">
    <w:p w:rsidR="00E32312" w:rsidRDefault="00E32312" w:rsidP="00964793">
      <w:pPr>
        <w:spacing w:after="0" w:line="240" w:lineRule="auto"/>
      </w:pPr>
      <w:r>
        <w:continuationSeparator/>
      </w:r>
    </w:p>
  </w:footnote>
  <w:footnote w:id="1">
    <w:p w:rsidR="00333325" w:rsidRPr="00BD270D" w:rsidRDefault="00333325" w:rsidP="00BF1A5B">
      <w:pPr>
        <w:pStyle w:val="af1"/>
        <w:rPr>
          <w:rFonts w:ascii="Times New Roman" w:hAnsi="Times New Roman"/>
          <w:lang w:val="en-US"/>
        </w:rPr>
      </w:pPr>
      <w:r>
        <w:rPr>
          <w:rStyle w:val="af3"/>
        </w:rPr>
        <w:footnoteRef/>
      </w:r>
      <w:r w:rsidRPr="00BD270D">
        <w:rPr>
          <w:lang w:val="en-US"/>
        </w:rPr>
        <w:t xml:space="preserve"> </w:t>
      </w:r>
      <w:r w:rsidRPr="00BD270D">
        <w:rPr>
          <w:rFonts w:ascii="Times New Roman" w:hAnsi="Times New Roman"/>
          <w:lang w:val="en-US"/>
        </w:rPr>
        <w:t>«</w:t>
      </w:r>
      <w:proofErr w:type="spellStart"/>
      <w:r w:rsidRPr="00BD270D">
        <w:rPr>
          <w:rFonts w:ascii="Times New Roman" w:hAnsi="Times New Roman"/>
          <w:lang w:val="en-US"/>
        </w:rPr>
        <w:t>Circum</w:t>
      </w:r>
      <w:proofErr w:type="spellEnd"/>
      <w:r w:rsidRPr="00BD270D">
        <w:rPr>
          <w:rFonts w:ascii="Times New Roman" w:hAnsi="Times New Roman"/>
          <w:lang w:val="en-US"/>
        </w:rPr>
        <w:t>-Arctic Resource Appraisal: Estimates of  Undiscovered Oil and Gas North of  the Arctic Circle»</w:t>
      </w:r>
    </w:p>
  </w:footnote>
  <w:footnote w:id="2">
    <w:p w:rsidR="00333325" w:rsidRPr="00BD270D" w:rsidRDefault="00333325" w:rsidP="00BF1A5B">
      <w:pPr>
        <w:pStyle w:val="af1"/>
        <w:rPr>
          <w:rFonts w:ascii="Times New Roman" w:hAnsi="Times New Roman"/>
        </w:rPr>
      </w:pPr>
      <w:r w:rsidRPr="00BD270D">
        <w:rPr>
          <w:rStyle w:val="af3"/>
          <w:rFonts w:ascii="Times New Roman" w:hAnsi="Times New Roman"/>
        </w:rPr>
        <w:footnoteRef/>
      </w:r>
      <w:r w:rsidRPr="00BD270D">
        <w:rPr>
          <w:rFonts w:ascii="Times New Roman" w:hAnsi="Times New Roman"/>
        </w:rPr>
        <w:t xml:space="preserve"> То есть те запасы, извлечение которых возможно при нынешних технологиях, в условиях перманентного ледяного покрова и на глубинах свыше 500 метров.</w:t>
      </w:r>
    </w:p>
  </w:footnote>
  <w:footnote w:id="3">
    <w:p w:rsidR="00333325" w:rsidRPr="006A4DBA" w:rsidRDefault="00333325" w:rsidP="00BF1A5B">
      <w:pPr>
        <w:rPr>
          <w:rFonts w:ascii="Times New Roman" w:eastAsia="Times New Roman" w:hAnsi="Times New Roman"/>
          <w:sz w:val="20"/>
          <w:szCs w:val="20"/>
          <w:lang w:val="en-US" w:eastAsia="ru-RU"/>
        </w:rPr>
      </w:pPr>
      <w:r>
        <w:rPr>
          <w:rStyle w:val="af3"/>
        </w:rPr>
        <w:footnoteRef/>
      </w:r>
      <w:r w:rsidRPr="00A41EB1">
        <w:rPr>
          <w:lang w:val="en-US"/>
        </w:rPr>
        <w:t xml:space="preserve"> </w:t>
      </w:r>
      <w:proofErr w:type="gramStart"/>
      <w:r w:rsidRPr="00A41EB1">
        <w:rPr>
          <w:rFonts w:ascii="Times New Roman" w:eastAsia="Times New Roman" w:hAnsi="Times New Roman"/>
          <w:sz w:val="20"/>
          <w:szCs w:val="20"/>
          <w:lang w:val="en-US" w:eastAsia="ru-RU"/>
        </w:rPr>
        <w:t>Gautier, et al, “Assessment of Undiscovered Oil and Gas in the Arctic.”</w:t>
      </w:r>
      <w:proofErr w:type="gramEnd"/>
      <w:r w:rsidRPr="00A41EB1">
        <w:rPr>
          <w:rFonts w:ascii="Times New Roman" w:eastAsia="Times New Roman" w:hAnsi="Times New Roman"/>
          <w:sz w:val="20"/>
          <w:szCs w:val="20"/>
          <w:lang w:val="en-US" w:eastAsia="ru-RU"/>
        </w:rPr>
        <w:t xml:space="preserve"> Science, 29 May 2009: Vol. 324 </w:t>
      </w:r>
      <w:r w:rsidRPr="006A4DBA">
        <w:rPr>
          <w:rFonts w:ascii="Times New Roman" w:eastAsia="Times New Roman" w:hAnsi="Times New Roman"/>
          <w:sz w:val="20"/>
          <w:szCs w:val="20"/>
          <w:lang w:val="en-US" w:eastAsia="ru-RU"/>
        </w:rPr>
        <w:t>no. 5931 PP. 1175–1179.</w:t>
      </w:r>
    </w:p>
    <w:p w:rsidR="00333325" w:rsidRPr="006A4DBA" w:rsidRDefault="00333325" w:rsidP="00BF1A5B">
      <w:pPr>
        <w:pStyle w:val="af1"/>
        <w:rPr>
          <w:lang w:val="en-US"/>
        </w:rPr>
      </w:pPr>
    </w:p>
  </w:footnote>
  <w:footnote w:id="4">
    <w:p w:rsidR="00333325" w:rsidRPr="00465AD6" w:rsidRDefault="00333325" w:rsidP="00BF1A5B">
      <w:pPr>
        <w:autoSpaceDE w:val="0"/>
        <w:autoSpaceDN w:val="0"/>
        <w:adjustRightInd w:val="0"/>
        <w:spacing w:after="0" w:line="240" w:lineRule="auto"/>
        <w:rPr>
          <w:rFonts w:ascii="Times New Roman" w:hAnsi="Times New Roman"/>
          <w:sz w:val="20"/>
          <w:szCs w:val="20"/>
          <w:lang w:val="en-US"/>
        </w:rPr>
      </w:pPr>
      <w:r>
        <w:rPr>
          <w:rStyle w:val="af3"/>
        </w:rPr>
        <w:footnoteRef/>
      </w:r>
      <w:r w:rsidRPr="006B08E9">
        <w:rPr>
          <w:lang w:val="en-US"/>
        </w:rPr>
        <w:t xml:space="preserve"> </w:t>
      </w:r>
      <w:proofErr w:type="gramStart"/>
      <w:r w:rsidRPr="006B08E9">
        <w:rPr>
          <w:rFonts w:ascii="Times New Roman" w:hAnsi="Times New Roman"/>
          <w:sz w:val="20"/>
          <w:szCs w:val="20"/>
          <w:lang w:val="en-US"/>
        </w:rPr>
        <w:t>Russia on our mind.</w:t>
      </w:r>
      <w:proofErr w:type="gramEnd"/>
      <w:r w:rsidRPr="006B08E9">
        <w:rPr>
          <w:rFonts w:ascii="Times New Roman" w:hAnsi="Times New Roman"/>
          <w:sz w:val="20"/>
          <w:szCs w:val="20"/>
          <w:lang w:val="en-US"/>
        </w:rPr>
        <w:t xml:space="preserve"> / </w:t>
      </w:r>
      <w:proofErr w:type="spellStart"/>
      <w:r w:rsidRPr="006B08E9">
        <w:rPr>
          <w:rFonts w:ascii="Times New Roman" w:hAnsi="Times New Roman"/>
          <w:sz w:val="20"/>
          <w:szCs w:val="20"/>
          <w:lang w:val="en-US"/>
        </w:rPr>
        <w:t>Nigren</w:t>
      </w:r>
      <w:proofErr w:type="spellEnd"/>
      <w:r w:rsidRPr="006B08E9">
        <w:rPr>
          <w:rFonts w:ascii="Times New Roman" w:hAnsi="Times New Roman"/>
          <w:sz w:val="20"/>
          <w:szCs w:val="20"/>
          <w:lang w:val="en-US"/>
        </w:rPr>
        <w:t xml:space="preserve"> B., </w:t>
      </w:r>
      <w:proofErr w:type="spellStart"/>
      <w:r w:rsidRPr="006B08E9">
        <w:rPr>
          <w:rFonts w:ascii="Times New Roman" w:hAnsi="Times New Roman"/>
          <w:sz w:val="20"/>
          <w:szCs w:val="20"/>
          <w:lang w:val="en-US"/>
        </w:rPr>
        <w:t>Huldt</w:t>
      </w:r>
      <w:proofErr w:type="spellEnd"/>
      <w:r w:rsidRPr="006B08E9">
        <w:rPr>
          <w:rFonts w:ascii="Times New Roman" w:hAnsi="Times New Roman"/>
          <w:sz w:val="20"/>
          <w:szCs w:val="20"/>
          <w:lang w:val="en-US"/>
        </w:rPr>
        <w:t xml:space="preserve"> B. et al (</w:t>
      </w:r>
      <w:proofErr w:type="spellStart"/>
      <w:r w:rsidRPr="006B08E9">
        <w:rPr>
          <w:rFonts w:ascii="Times New Roman" w:hAnsi="Times New Roman"/>
          <w:sz w:val="20"/>
          <w:szCs w:val="20"/>
          <w:lang w:val="en-US"/>
        </w:rPr>
        <w:t>Eds</w:t>
      </w:r>
      <w:proofErr w:type="spellEnd"/>
      <w:r w:rsidRPr="006B08E9">
        <w:rPr>
          <w:rFonts w:ascii="Times New Roman" w:hAnsi="Times New Roman"/>
          <w:sz w:val="20"/>
          <w:szCs w:val="20"/>
          <w:lang w:val="en-US"/>
        </w:rPr>
        <w:t xml:space="preserve">). </w:t>
      </w:r>
      <w:r w:rsidRPr="00465AD6">
        <w:rPr>
          <w:rFonts w:ascii="Times New Roman" w:hAnsi="Times New Roman"/>
          <w:sz w:val="20"/>
          <w:szCs w:val="20"/>
          <w:lang w:val="en-US"/>
        </w:rPr>
        <w:t>Stockholm: Swedish National Defense</w:t>
      </w:r>
    </w:p>
    <w:p w:rsidR="00333325" w:rsidRPr="006B08E9" w:rsidRDefault="00333325" w:rsidP="00BF1A5B">
      <w:pPr>
        <w:pStyle w:val="af1"/>
        <w:rPr>
          <w:lang w:val="en-US"/>
        </w:rPr>
      </w:pPr>
      <w:proofErr w:type="gramStart"/>
      <w:r w:rsidRPr="00465AD6">
        <w:rPr>
          <w:rFonts w:ascii="Times New Roman" w:hAnsi="Times New Roman"/>
          <w:lang w:val="en-US"/>
        </w:rPr>
        <w:t>College, 2010.</w:t>
      </w:r>
      <w:proofErr w:type="gramEnd"/>
      <w:r w:rsidRPr="00465AD6">
        <w:rPr>
          <w:rFonts w:ascii="Times New Roman" w:hAnsi="Times New Roman"/>
          <w:lang w:val="en-US"/>
        </w:rPr>
        <w:t xml:space="preserve"> </w:t>
      </w:r>
      <w:proofErr w:type="gramStart"/>
      <w:r w:rsidRPr="00465AD6">
        <w:rPr>
          <w:rFonts w:ascii="Times New Roman" w:hAnsi="Times New Roman"/>
          <w:lang w:val="en-US"/>
        </w:rPr>
        <w:t>P.115.</w:t>
      </w:r>
      <w:proofErr w:type="gramEnd"/>
    </w:p>
  </w:footnote>
  <w:footnote w:id="5">
    <w:p w:rsidR="00333325" w:rsidRPr="00E74238" w:rsidRDefault="00333325" w:rsidP="00BF1A5B">
      <w:pPr>
        <w:autoSpaceDE w:val="0"/>
        <w:autoSpaceDN w:val="0"/>
        <w:adjustRightInd w:val="0"/>
        <w:spacing w:after="0" w:line="240" w:lineRule="auto"/>
        <w:rPr>
          <w:rFonts w:ascii="Times New Roman" w:hAnsi="Times New Roman"/>
          <w:sz w:val="20"/>
          <w:szCs w:val="20"/>
          <w:lang w:val="en-US"/>
        </w:rPr>
      </w:pPr>
      <w:r>
        <w:rPr>
          <w:rStyle w:val="af3"/>
        </w:rPr>
        <w:footnoteRef/>
      </w:r>
      <w:r w:rsidRPr="004F016F">
        <w:rPr>
          <w:lang w:val="en-US"/>
        </w:rPr>
        <w:t xml:space="preserve"> </w:t>
      </w:r>
      <w:r w:rsidRPr="00E74238">
        <w:rPr>
          <w:rFonts w:ascii="Times New Roman" w:hAnsi="Times New Roman"/>
          <w:sz w:val="20"/>
          <w:szCs w:val="20"/>
          <w:lang w:val="en-US"/>
        </w:rPr>
        <w:t xml:space="preserve">Cochran T., </w:t>
      </w:r>
      <w:proofErr w:type="spellStart"/>
      <w:r w:rsidRPr="00E74238">
        <w:rPr>
          <w:rFonts w:ascii="Times New Roman" w:hAnsi="Times New Roman"/>
          <w:sz w:val="20"/>
          <w:szCs w:val="20"/>
          <w:lang w:val="en-US"/>
        </w:rPr>
        <w:t>Arkin</w:t>
      </w:r>
      <w:proofErr w:type="spellEnd"/>
      <w:r w:rsidRPr="00E74238">
        <w:rPr>
          <w:rFonts w:ascii="Times New Roman" w:hAnsi="Times New Roman"/>
          <w:sz w:val="20"/>
          <w:szCs w:val="20"/>
          <w:lang w:val="en-US"/>
        </w:rPr>
        <w:t xml:space="preserve"> W., Norris R., Sands J. Nuclear Weapons </w:t>
      </w:r>
      <w:proofErr w:type="spellStart"/>
      <w:r w:rsidRPr="00E74238">
        <w:rPr>
          <w:rFonts w:ascii="Times New Roman" w:hAnsi="Times New Roman"/>
          <w:sz w:val="20"/>
          <w:szCs w:val="20"/>
          <w:lang w:val="en-US"/>
        </w:rPr>
        <w:t>Databook</w:t>
      </w:r>
      <w:proofErr w:type="spellEnd"/>
      <w:r w:rsidRPr="00E74238">
        <w:rPr>
          <w:rFonts w:ascii="Times New Roman" w:hAnsi="Times New Roman"/>
          <w:sz w:val="20"/>
          <w:szCs w:val="20"/>
          <w:lang w:val="en-US"/>
        </w:rPr>
        <w:t>. Vol.1. U.S. Nuclear Weapons</w:t>
      </w:r>
    </w:p>
    <w:p w:rsidR="00333325" w:rsidRPr="004F016F" w:rsidRDefault="00333325" w:rsidP="00BF1A5B">
      <w:pPr>
        <w:pStyle w:val="af1"/>
        <w:rPr>
          <w:lang w:val="en-US"/>
        </w:rPr>
      </w:pPr>
      <w:proofErr w:type="gramStart"/>
      <w:r w:rsidRPr="00E74238">
        <w:rPr>
          <w:rFonts w:ascii="Times New Roman" w:hAnsi="Times New Roman"/>
          <w:lang w:val="en-US"/>
        </w:rPr>
        <w:t>and</w:t>
      </w:r>
      <w:proofErr w:type="gramEnd"/>
      <w:r w:rsidRPr="00E74238">
        <w:rPr>
          <w:rFonts w:ascii="Times New Roman" w:hAnsi="Times New Roman"/>
          <w:lang w:val="en-US"/>
        </w:rPr>
        <w:t xml:space="preserve"> Capabilities. PP. 184–188.</w:t>
      </w:r>
    </w:p>
  </w:footnote>
  <w:footnote w:id="6">
    <w:p w:rsidR="00333325" w:rsidRPr="00E74238" w:rsidRDefault="00333325" w:rsidP="00BF1A5B">
      <w:pPr>
        <w:autoSpaceDE w:val="0"/>
        <w:autoSpaceDN w:val="0"/>
        <w:adjustRightInd w:val="0"/>
        <w:spacing w:after="0" w:line="240" w:lineRule="auto"/>
        <w:rPr>
          <w:rFonts w:ascii="Times New Roman" w:hAnsi="Times New Roman"/>
          <w:sz w:val="20"/>
          <w:szCs w:val="20"/>
          <w:lang w:val="en-US"/>
        </w:rPr>
      </w:pPr>
      <w:r>
        <w:rPr>
          <w:rStyle w:val="af3"/>
        </w:rPr>
        <w:footnoteRef/>
      </w:r>
      <w:r w:rsidRPr="00E74238">
        <w:rPr>
          <w:lang w:val="en-US"/>
        </w:rPr>
        <w:t xml:space="preserve"> </w:t>
      </w:r>
      <w:r w:rsidRPr="00E74238">
        <w:rPr>
          <w:rFonts w:ascii="Times New Roman" w:hAnsi="Times New Roman"/>
          <w:sz w:val="20"/>
          <w:szCs w:val="20"/>
          <w:lang w:val="en-US"/>
        </w:rPr>
        <w:t xml:space="preserve">Cochran T., </w:t>
      </w:r>
      <w:proofErr w:type="spellStart"/>
      <w:r w:rsidRPr="00E74238">
        <w:rPr>
          <w:rFonts w:ascii="Times New Roman" w:hAnsi="Times New Roman"/>
          <w:sz w:val="20"/>
          <w:szCs w:val="20"/>
          <w:lang w:val="en-US"/>
        </w:rPr>
        <w:t>Arkin</w:t>
      </w:r>
      <w:proofErr w:type="spellEnd"/>
      <w:r w:rsidRPr="00E74238">
        <w:rPr>
          <w:rFonts w:ascii="Times New Roman" w:hAnsi="Times New Roman"/>
          <w:sz w:val="20"/>
          <w:szCs w:val="20"/>
          <w:lang w:val="en-US"/>
        </w:rPr>
        <w:t xml:space="preserve"> W., Norris R., Sands </w:t>
      </w:r>
      <w:proofErr w:type="gramStart"/>
      <w:r w:rsidRPr="00E74238">
        <w:rPr>
          <w:rFonts w:ascii="Times New Roman" w:hAnsi="Times New Roman"/>
          <w:sz w:val="20"/>
          <w:szCs w:val="20"/>
          <w:lang w:val="en-US"/>
        </w:rPr>
        <w:t>J..</w:t>
      </w:r>
      <w:proofErr w:type="gramEnd"/>
      <w:r w:rsidRPr="00E74238">
        <w:rPr>
          <w:rFonts w:ascii="Times New Roman" w:hAnsi="Times New Roman"/>
          <w:sz w:val="20"/>
          <w:szCs w:val="20"/>
          <w:lang w:val="en-US"/>
        </w:rPr>
        <w:t xml:space="preserve"> </w:t>
      </w:r>
      <w:proofErr w:type="gramStart"/>
      <w:r w:rsidRPr="00E74238">
        <w:rPr>
          <w:rFonts w:ascii="Times New Roman" w:hAnsi="Times New Roman"/>
          <w:sz w:val="20"/>
          <w:szCs w:val="20"/>
          <w:lang w:val="en-US"/>
        </w:rPr>
        <w:t xml:space="preserve">Nuclear Weapons </w:t>
      </w:r>
      <w:proofErr w:type="spellStart"/>
      <w:r w:rsidRPr="00E74238">
        <w:rPr>
          <w:rFonts w:ascii="Times New Roman" w:hAnsi="Times New Roman"/>
          <w:sz w:val="20"/>
          <w:szCs w:val="20"/>
          <w:lang w:val="en-US"/>
        </w:rPr>
        <w:t>Databook</w:t>
      </w:r>
      <w:proofErr w:type="spellEnd"/>
      <w:r w:rsidRPr="00E74238">
        <w:rPr>
          <w:rFonts w:ascii="Times New Roman" w:hAnsi="Times New Roman"/>
          <w:sz w:val="20"/>
          <w:szCs w:val="20"/>
          <w:lang w:val="en-US"/>
        </w:rPr>
        <w:t>.</w:t>
      </w:r>
      <w:proofErr w:type="gramEnd"/>
      <w:r w:rsidRPr="00E74238">
        <w:rPr>
          <w:rFonts w:ascii="Times New Roman" w:hAnsi="Times New Roman"/>
          <w:sz w:val="20"/>
          <w:szCs w:val="20"/>
          <w:lang w:val="en-US"/>
        </w:rPr>
        <w:t xml:space="preserve"> Vol.4, Soviet Nuclear</w:t>
      </w:r>
    </w:p>
    <w:p w:rsidR="00333325" w:rsidRPr="00E74238" w:rsidRDefault="00333325" w:rsidP="00BF1A5B">
      <w:pPr>
        <w:pStyle w:val="af1"/>
        <w:rPr>
          <w:lang w:val="en-US"/>
        </w:rPr>
      </w:pPr>
      <w:proofErr w:type="gramStart"/>
      <w:r w:rsidRPr="00E22A6C">
        <w:rPr>
          <w:rFonts w:ascii="Times New Roman" w:hAnsi="Times New Roman"/>
          <w:lang w:val="en-US"/>
        </w:rPr>
        <w:t>Weapons.</w:t>
      </w:r>
      <w:proofErr w:type="gramEnd"/>
      <w:r w:rsidRPr="00E22A6C">
        <w:rPr>
          <w:rFonts w:ascii="Times New Roman" w:hAnsi="Times New Roman"/>
          <w:lang w:val="en-US"/>
        </w:rPr>
        <w:t xml:space="preserve"> PP. 184–185.</w:t>
      </w:r>
    </w:p>
  </w:footnote>
  <w:footnote w:id="7">
    <w:p w:rsidR="00333325" w:rsidRPr="00C44FE1" w:rsidRDefault="00333325" w:rsidP="00BF1A5B">
      <w:pPr>
        <w:pStyle w:val="6"/>
        <w:jc w:val="both"/>
        <w:rPr>
          <w:lang w:val="en-US"/>
        </w:rPr>
      </w:pPr>
      <w:r w:rsidRPr="00BF1A5B">
        <w:rPr>
          <w:rStyle w:val="af3"/>
        </w:rPr>
        <w:footnoteRef/>
      </w:r>
      <w:r w:rsidRPr="00C44FE1">
        <w:rPr>
          <w:lang w:val="en-US"/>
        </w:rPr>
        <w:t xml:space="preserve"> http://pravdaurfo.ru/news/yamalo-neneckiy-okrug/putin-vozrodit-severnyy-morskoy-put-s-yamala</w:t>
      </w:r>
    </w:p>
    <w:p w:rsidR="00333325" w:rsidRPr="00E90A48" w:rsidRDefault="00333325" w:rsidP="00BF1A5B">
      <w:pPr>
        <w:pStyle w:val="af1"/>
        <w:rPr>
          <w:lang w:val="en-US"/>
        </w:rPr>
      </w:pPr>
    </w:p>
  </w:footnote>
  <w:footnote w:id="8">
    <w:p w:rsidR="00333325" w:rsidRPr="00C112A9" w:rsidRDefault="00333325" w:rsidP="00BF1A5B">
      <w:pPr>
        <w:autoSpaceDE w:val="0"/>
        <w:autoSpaceDN w:val="0"/>
        <w:adjustRightInd w:val="0"/>
        <w:spacing w:after="0" w:line="240" w:lineRule="auto"/>
        <w:rPr>
          <w:rFonts w:ascii="Times New Roman" w:eastAsia="TimesNewRomanPSMT" w:hAnsi="Times New Roman"/>
          <w:sz w:val="18"/>
          <w:szCs w:val="18"/>
        </w:rPr>
      </w:pPr>
      <w:r w:rsidRPr="00C112A9">
        <w:rPr>
          <w:rStyle w:val="af3"/>
          <w:rFonts w:ascii="Times New Roman" w:hAnsi="Times New Roman"/>
          <w:sz w:val="18"/>
          <w:szCs w:val="18"/>
        </w:rPr>
        <w:footnoteRef/>
      </w:r>
      <w:r w:rsidRPr="00C112A9">
        <w:rPr>
          <w:rFonts w:ascii="Times New Roman" w:hAnsi="Times New Roman"/>
          <w:sz w:val="18"/>
          <w:szCs w:val="18"/>
        </w:rPr>
        <w:t xml:space="preserve"> </w:t>
      </w:r>
      <w:r w:rsidRPr="00C112A9">
        <w:rPr>
          <w:rFonts w:ascii="Times New Roman" w:eastAsia="TimesNewRomanPSMT" w:hAnsi="Times New Roman"/>
          <w:sz w:val="18"/>
          <w:szCs w:val="18"/>
        </w:rPr>
        <w:t>Основы государственной политики Российской Федерации</w:t>
      </w:r>
      <w:r w:rsidRPr="002545BD">
        <w:rPr>
          <w:rFonts w:ascii="Times New Roman" w:eastAsia="TimesNewRomanPSMT" w:hAnsi="Times New Roman"/>
          <w:sz w:val="18"/>
          <w:szCs w:val="18"/>
        </w:rPr>
        <w:t xml:space="preserve"> </w:t>
      </w:r>
      <w:r w:rsidRPr="00C112A9">
        <w:rPr>
          <w:rFonts w:ascii="Times New Roman" w:eastAsia="TimesNewRomanPSMT" w:hAnsi="Times New Roman"/>
          <w:sz w:val="18"/>
          <w:szCs w:val="18"/>
        </w:rPr>
        <w:t xml:space="preserve">в Арктике на период до 2020 года и </w:t>
      </w:r>
      <w:proofErr w:type="gramStart"/>
      <w:r w:rsidRPr="00C112A9">
        <w:rPr>
          <w:rFonts w:ascii="Times New Roman" w:eastAsia="TimesNewRomanPSMT" w:hAnsi="Times New Roman"/>
          <w:sz w:val="18"/>
          <w:szCs w:val="18"/>
        </w:rPr>
        <w:t>дальнейшую</w:t>
      </w:r>
      <w:proofErr w:type="gramEnd"/>
      <w:r w:rsidRPr="00C112A9">
        <w:rPr>
          <w:rFonts w:ascii="Times New Roman" w:eastAsia="TimesNewRomanPSMT" w:hAnsi="Times New Roman"/>
          <w:sz w:val="18"/>
          <w:szCs w:val="18"/>
        </w:rPr>
        <w:t xml:space="preserve"> </w:t>
      </w:r>
      <w:proofErr w:type="spellStart"/>
      <w:r w:rsidRPr="00C112A9">
        <w:rPr>
          <w:rFonts w:ascii="Times New Roman" w:eastAsia="TimesNewRomanPSMT" w:hAnsi="Times New Roman"/>
          <w:sz w:val="18"/>
          <w:szCs w:val="18"/>
        </w:rPr>
        <w:t>перспек</w:t>
      </w:r>
      <w:proofErr w:type="spellEnd"/>
      <w:r w:rsidRPr="00C112A9">
        <w:rPr>
          <w:rFonts w:ascii="Times New Roman" w:eastAsia="TimesNewRomanPSMT" w:hAnsi="Times New Roman"/>
          <w:sz w:val="18"/>
          <w:szCs w:val="18"/>
        </w:rPr>
        <w:t>-</w:t>
      </w:r>
    </w:p>
    <w:p w:rsidR="00333325" w:rsidRPr="00C112A9" w:rsidRDefault="00333325" w:rsidP="00BF1A5B">
      <w:pPr>
        <w:pStyle w:val="af1"/>
        <w:rPr>
          <w:sz w:val="18"/>
          <w:szCs w:val="18"/>
        </w:rPr>
      </w:pPr>
      <w:proofErr w:type="spellStart"/>
      <w:r w:rsidRPr="00C112A9">
        <w:rPr>
          <w:rFonts w:ascii="Times New Roman" w:eastAsia="TimesNewRomanPSMT" w:hAnsi="Times New Roman"/>
          <w:sz w:val="18"/>
          <w:szCs w:val="18"/>
        </w:rPr>
        <w:t>тиву</w:t>
      </w:r>
      <w:proofErr w:type="spellEnd"/>
      <w:r w:rsidRPr="00C112A9">
        <w:rPr>
          <w:rFonts w:ascii="Times New Roman" w:eastAsia="TimesNewRomanPSMT" w:hAnsi="Times New Roman"/>
          <w:sz w:val="18"/>
          <w:szCs w:val="18"/>
        </w:rPr>
        <w:t xml:space="preserve"> (http://www.rg.ru/2009/03/30/arktika-osnovy-dok.html).</w:t>
      </w:r>
    </w:p>
  </w:footnote>
  <w:footnote w:id="9">
    <w:p w:rsidR="00333325" w:rsidRPr="00E22A6C" w:rsidRDefault="00333325" w:rsidP="00BF1A5B">
      <w:pPr>
        <w:pStyle w:val="Default"/>
        <w:rPr>
          <w:sz w:val="18"/>
          <w:szCs w:val="18"/>
          <w:lang w:val="en-US"/>
        </w:rPr>
      </w:pPr>
      <w:r w:rsidRPr="00297347">
        <w:rPr>
          <w:rStyle w:val="af3"/>
          <w:sz w:val="18"/>
          <w:szCs w:val="18"/>
        </w:rPr>
        <w:footnoteRef/>
      </w:r>
      <w:r w:rsidRPr="00297347">
        <w:rPr>
          <w:sz w:val="18"/>
          <w:szCs w:val="18"/>
        </w:rPr>
        <w:t xml:space="preserve"> Проблемы </w:t>
      </w:r>
      <w:proofErr w:type="spellStart"/>
      <w:r w:rsidRPr="00297347">
        <w:rPr>
          <w:sz w:val="18"/>
          <w:szCs w:val="18"/>
        </w:rPr>
        <w:t>канадоведения</w:t>
      </w:r>
      <w:proofErr w:type="spellEnd"/>
      <w:r w:rsidRPr="00297347">
        <w:rPr>
          <w:sz w:val="18"/>
          <w:szCs w:val="18"/>
        </w:rPr>
        <w:t xml:space="preserve"> в российских и зарубежных исследованиях: Сборник статей. Выпуск 4. СПб</w:t>
      </w:r>
      <w:proofErr w:type="gramStart"/>
      <w:r w:rsidRPr="00297347">
        <w:rPr>
          <w:sz w:val="18"/>
          <w:szCs w:val="18"/>
        </w:rPr>
        <w:t xml:space="preserve">.: </w:t>
      </w:r>
      <w:proofErr w:type="gramEnd"/>
      <w:r w:rsidRPr="00297347">
        <w:rPr>
          <w:sz w:val="18"/>
          <w:szCs w:val="18"/>
        </w:rPr>
        <w:t xml:space="preserve">Изд-во Санкт-Петербургского государственного университета экономики и финансов, 2010. </w:t>
      </w:r>
      <w:r w:rsidRPr="00E22A6C">
        <w:rPr>
          <w:sz w:val="18"/>
          <w:szCs w:val="18"/>
          <w:lang w:val="en-US"/>
        </w:rPr>
        <w:t xml:space="preserve">216 </w:t>
      </w:r>
      <w:r w:rsidRPr="00297347">
        <w:rPr>
          <w:sz w:val="18"/>
          <w:szCs w:val="18"/>
        </w:rPr>
        <w:t>с</w:t>
      </w:r>
      <w:r w:rsidRPr="00E22A6C">
        <w:rPr>
          <w:sz w:val="18"/>
          <w:szCs w:val="18"/>
          <w:lang w:val="en-US"/>
        </w:rPr>
        <w:t xml:space="preserve">. </w:t>
      </w:r>
    </w:p>
    <w:p w:rsidR="00333325" w:rsidRPr="00E22A6C" w:rsidRDefault="00333325" w:rsidP="00BF1A5B">
      <w:pPr>
        <w:pStyle w:val="af1"/>
        <w:rPr>
          <w:sz w:val="18"/>
          <w:szCs w:val="18"/>
          <w:lang w:val="en-US"/>
        </w:rPr>
      </w:pPr>
    </w:p>
  </w:footnote>
  <w:footnote w:id="10">
    <w:p w:rsidR="00333325" w:rsidRPr="00297347" w:rsidRDefault="00333325" w:rsidP="00BF1A5B">
      <w:pPr>
        <w:pStyle w:val="af1"/>
        <w:rPr>
          <w:sz w:val="18"/>
          <w:szCs w:val="18"/>
          <w:lang w:val="en-US"/>
        </w:rPr>
      </w:pPr>
      <w:r w:rsidRPr="00297347">
        <w:rPr>
          <w:rStyle w:val="af3"/>
          <w:sz w:val="18"/>
          <w:szCs w:val="18"/>
        </w:rPr>
        <w:footnoteRef/>
      </w:r>
      <w:r w:rsidRPr="00297347">
        <w:rPr>
          <w:sz w:val="18"/>
          <w:szCs w:val="18"/>
          <w:lang w:val="en-US"/>
        </w:rPr>
        <w:t xml:space="preserve"> </w:t>
      </w:r>
      <w:proofErr w:type="gramStart"/>
      <w:r w:rsidRPr="00297347">
        <w:rPr>
          <w:sz w:val="18"/>
          <w:szCs w:val="18"/>
          <w:lang w:val="en-US"/>
        </w:rPr>
        <w:t xml:space="preserve">National </w:t>
      </w:r>
      <w:proofErr w:type="spellStart"/>
      <w:r w:rsidRPr="00297347">
        <w:rPr>
          <w:sz w:val="18"/>
          <w:szCs w:val="18"/>
          <w:lang w:val="en-US"/>
        </w:rPr>
        <w:t>Defence</w:t>
      </w:r>
      <w:proofErr w:type="spellEnd"/>
      <w:r w:rsidRPr="00297347">
        <w:rPr>
          <w:sz w:val="18"/>
          <w:szCs w:val="18"/>
          <w:lang w:val="en-US"/>
        </w:rPr>
        <w:t>.</w:t>
      </w:r>
      <w:proofErr w:type="gramEnd"/>
      <w:r w:rsidRPr="00297347">
        <w:rPr>
          <w:sz w:val="18"/>
          <w:szCs w:val="18"/>
          <w:lang w:val="en-US"/>
        </w:rPr>
        <w:t xml:space="preserve"> </w:t>
      </w:r>
      <w:proofErr w:type="gramStart"/>
      <w:r w:rsidRPr="00297347">
        <w:rPr>
          <w:sz w:val="18"/>
          <w:szCs w:val="18"/>
          <w:lang w:val="en-US"/>
        </w:rPr>
        <w:t xml:space="preserve">Canada First </w:t>
      </w:r>
      <w:proofErr w:type="spellStart"/>
      <w:r w:rsidRPr="00297347">
        <w:rPr>
          <w:sz w:val="18"/>
          <w:szCs w:val="18"/>
          <w:lang w:val="en-US"/>
        </w:rPr>
        <w:t>Defence</w:t>
      </w:r>
      <w:proofErr w:type="spellEnd"/>
      <w:r w:rsidRPr="00297347">
        <w:rPr>
          <w:sz w:val="18"/>
          <w:szCs w:val="18"/>
          <w:lang w:val="en-US"/>
        </w:rPr>
        <w:t xml:space="preserve"> Strategy.</w:t>
      </w:r>
      <w:proofErr w:type="gramEnd"/>
      <w:r w:rsidRPr="00297347">
        <w:rPr>
          <w:sz w:val="18"/>
          <w:szCs w:val="18"/>
          <w:lang w:val="en-US"/>
        </w:rPr>
        <w:t xml:space="preserve"> 2008. URL: http://www.forces.gc.ca/site/pri/first-premier/June18_0910_CFDS_english_low-res.pdf  </w:t>
      </w:r>
    </w:p>
  </w:footnote>
  <w:footnote w:id="11">
    <w:p w:rsidR="00333325" w:rsidRPr="00297347" w:rsidRDefault="00333325" w:rsidP="00BF1A5B">
      <w:pPr>
        <w:pStyle w:val="af1"/>
        <w:rPr>
          <w:lang w:val="en-US"/>
        </w:rPr>
      </w:pPr>
      <w:r w:rsidRPr="00297347">
        <w:rPr>
          <w:rStyle w:val="af3"/>
          <w:sz w:val="18"/>
          <w:szCs w:val="18"/>
        </w:rPr>
        <w:footnoteRef/>
      </w:r>
      <w:r w:rsidRPr="00297347">
        <w:rPr>
          <w:sz w:val="18"/>
          <w:szCs w:val="18"/>
          <w:lang w:val="en-US"/>
        </w:rPr>
        <w:t xml:space="preserve"> http://www.northernstrategy.gc.ca/cns/cns-eng.asp</w:t>
      </w:r>
    </w:p>
  </w:footnote>
  <w:footnote w:id="12">
    <w:p w:rsidR="00333325" w:rsidRPr="00497F4E" w:rsidRDefault="00333325" w:rsidP="001F3EC5">
      <w:pPr>
        <w:pStyle w:val="af1"/>
        <w:rPr>
          <w:rFonts w:ascii="Times New Roman" w:hAnsi="Times New Roman"/>
          <w:lang w:val="en-US"/>
        </w:rPr>
      </w:pPr>
      <w:r w:rsidRPr="00497F4E">
        <w:rPr>
          <w:rStyle w:val="af3"/>
        </w:rPr>
        <w:footnoteRef/>
      </w:r>
      <w:r w:rsidRPr="001E501B">
        <w:rPr>
          <w:rFonts w:ascii="Times New Roman" w:hAnsi="Times New Roman"/>
        </w:rPr>
        <w:t xml:space="preserve"> </w:t>
      </w:r>
      <w:r w:rsidRPr="00497F4E">
        <w:rPr>
          <w:rFonts w:ascii="Times New Roman" w:hAnsi="Times New Roman"/>
        </w:rPr>
        <w:t>См</w:t>
      </w:r>
      <w:r w:rsidRPr="001E501B">
        <w:rPr>
          <w:rFonts w:ascii="Times New Roman" w:hAnsi="Times New Roman"/>
        </w:rPr>
        <w:t xml:space="preserve">. </w:t>
      </w:r>
      <w:proofErr w:type="spellStart"/>
      <w:r w:rsidRPr="00497F4E">
        <w:rPr>
          <w:rFonts w:ascii="Times New Roman" w:hAnsi="Times New Roman"/>
        </w:rPr>
        <w:t>Шиам</w:t>
      </w:r>
      <w:proofErr w:type="spellEnd"/>
      <w:r w:rsidRPr="001E501B">
        <w:rPr>
          <w:rFonts w:ascii="Times New Roman" w:hAnsi="Times New Roman"/>
        </w:rPr>
        <w:t xml:space="preserve"> </w:t>
      </w:r>
      <w:r w:rsidRPr="00497F4E">
        <w:rPr>
          <w:rFonts w:ascii="Times New Roman" w:hAnsi="Times New Roman"/>
        </w:rPr>
        <w:t>Саран</w:t>
      </w:r>
      <w:r w:rsidRPr="001E501B">
        <w:rPr>
          <w:rFonts w:ascii="Times New Roman" w:hAnsi="Times New Roman"/>
        </w:rPr>
        <w:t xml:space="preserve">.- </w:t>
      </w:r>
      <w:r w:rsidRPr="00497F4E">
        <w:rPr>
          <w:rFonts w:ascii="Times New Roman" w:hAnsi="Times New Roman"/>
        </w:rPr>
        <w:t xml:space="preserve">«Холодная война за Арктику: ставки Индии».- </w:t>
      </w:r>
      <w:r w:rsidRPr="00497F4E">
        <w:rPr>
          <w:rFonts w:ascii="Times New Roman" w:hAnsi="Times New Roman"/>
          <w:lang w:val="en-US"/>
        </w:rPr>
        <w:t>The Hindu, 06.02.2012 URL http://inosmi.ru/world/20120206/184833929.html</w:t>
      </w:r>
    </w:p>
  </w:footnote>
  <w:footnote w:id="13">
    <w:p w:rsidR="00333325" w:rsidRPr="001E501B" w:rsidRDefault="00333325" w:rsidP="001F3EC5">
      <w:pPr>
        <w:pStyle w:val="af1"/>
      </w:pPr>
      <w:r>
        <w:rPr>
          <w:rStyle w:val="af3"/>
        </w:rPr>
        <w:footnoteRef/>
      </w:r>
      <w:r w:rsidRPr="001E501B">
        <w:t xml:space="preserve"> </w:t>
      </w:r>
      <w:r>
        <w:rPr>
          <w:lang w:val="en-US"/>
        </w:rPr>
        <w:t>Ibid</w:t>
      </w:r>
    </w:p>
  </w:footnote>
  <w:footnote w:id="14">
    <w:p w:rsidR="00333325" w:rsidRPr="001E501B" w:rsidRDefault="00333325" w:rsidP="005A73A1">
      <w:pPr>
        <w:pStyle w:val="af1"/>
        <w:rPr>
          <w:lang w:val="en-US"/>
        </w:rPr>
      </w:pPr>
      <w:r>
        <w:rPr>
          <w:rStyle w:val="af3"/>
        </w:rPr>
        <w:footnoteRef/>
      </w:r>
      <w:r>
        <w:t xml:space="preserve"> См. Сергей Лунев.- «Индия устремилась в Арктику».- </w:t>
      </w:r>
      <w:r w:rsidRPr="001E501B">
        <w:rPr>
          <w:lang w:val="en-US"/>
        </w:rPr>
        <w:t xml:space="preserve">02.04.12 </w:t>
      </w:r>
      <w:r>
        <w:rPr>
          <w:lang w:val="en-US"/>
        </w:rPr>
        <w:t>URL</w:t>
      </w:r>
      <w:r w:rsidRPr="001E501B">
        <w:rPr>
          <w:lang w:val="en-US"/>
        </w:rPr>
        <w:t xml:space="preserve"> </w:t>
      </w:r>
      <w:r>
        <w:rPr>
          <w:lang w:val="en-US"/>
        </w:rPr>
        <w:t>h</w:t>
      </w:r>
      <w:r w:rsidRPr="00583F7B">
        <w:rPr>
          <w:lang w:val="en-US"/>
        </w:rPr>
        <w:t>tp</w:t>
      </w:r>
      <w:r w:rsidRPr="001E501B">
        <w:rPr>
          <w:lang w:val="en-US"/>
        </w:rPr>
        <w:t>://</w:t>
      </w:r>
      <w:r w:rsidRPr="00583F7B">
        <w:rPr>
          <w:lang w:val="en-US"/>
        </w:rPr>
        <w:t>russiancouncil</w:t>
      </w:r>
      <w:r w:rsidRPr="001E501B">
        <w:rPr>
          <w:lang w:val="en-US"/>
        </w:rPr>
        <w:t>.</w:t>
      </w:r>
      <w:r w:rsidRPr="00583F7B">
        <w:rPr>
          <w:lang w:val="en-US"/>
        </w:rPr>
        <w:t>ru</w:t>
      </w:r>
      <w:r w:rsidRPr="001E501B">
        <w:rPr>
          <w:lang w:val="en-US"/>
        </w:rPr>
        <w:t>/</w:t>
      </w:r>
      <w:r w:rsidRPr="00583F7B">
        <w:rPr>
          <w:lang w:val="en-US"/>
        </w:rPr>
        <w:t>inner</w:t>
      </w:r>
      <w:r w:rsidRPr="001E501B">
        <w:rPr>
          <w:lang w:val="en-US"/>
        </w:rPr>
        <w:t>/?</w:t>
      </w:r>
      <w:r w:rsidRPr="00583F7B">
        <w:rPr>
          <w:lang w:val="en-US"/>
        </w:rPr>
        <w:t>id</w:t>
      </w:r>
      <w:r w:rsidRPr="001E501B">
        <w:rPr>
          <w:lang w:val="en-US"/>
        </w:rPr>
        <w:t>_4=280#7</w:t>
      </w:r>
    </w:p>
  </w:footnote>
  <w:footnote w:id="15">
    <w:p w:rsidR="00333325" w:rsidRPr="00583F7B" w:rsidRDefault="00333325" w:rsidP="005A73A1">
      <w:pPr>
        <w:pStyle w:val="af1"/>
        <w:rPr>
          <w:lang w:val="en-US"/>
        </w:rPr>
      </w:pPr>
      <w:r>
        <w:rPr>
          <w:rStyle w:val="af3"/>
        </w:rPr>
        <w:footnoteRef/>
      </w:r>
      <w:r w:rsidRPr="00583F7B">
        <w:rPr>
          <w:lang w:val="en-US"/>
        </w:rPr>
        <w:t xml:space="preserve"> </w:t>
      </w:r>
      <w:r>
        <w:t>См</w:t>
      </w:r>
      <w:r w:rsidRPr="00583F7B">
        <w:rPr>
          <w:lang w:val="en-US"/>
        </w:rPr>
        <w:t>. Saran Sh. India’s Stake in Arctic Cold War // The Hindu (Delhi), 01.12.2012.</w:t>
      </w:r>
    </w:p>
  </w:footnote>
  <w:footnote w:id="16">
    <w:p w:rsidR="00333325" w:rsidRPr="001E501B" w:rsidRDefault="00333325" w:rsidP="005A73A1">
      <w:pPr>
        <w:pStyle w:val="af1"/>
        <w:rPr>
          <w:lang w:val="en-US"/>
        </w:rPr>
      </w:pPr>
      <w:r>
        <w:rPr>
          <w:rStyle w:val="af3"/>
        </w:rPr>
        <w:footnoteRef/>
      </w:r>
      <w:r w:rsidRPr="00715E0C">
        <w:rPr>
          <w:lang w:val="en-US"/>
        </w:rPr>
        <w:t xml:space="preserve"> </w:t>
      </w:r>
      <w:r>
        <w:t>См</w:t>
      </w:r>
      <w:r w:rsidRPr="00715E0C">
        <w:rPr>
          <w:lang w:val="en-US"/>
        </w:rPr>
        <w:t xml:space="preserve">. </w:t>
      </w:r>
      <w:proofErr w:type="spellStart"/>
      <w:r w:rsidRPr="00715E0C">
        <w:rPr>
          <w:lang w:val="en-US"/>
        </w:rPr>
        <w:t>Sakhujar</w:t>
      </w:r>
      <w:proofErr w:type="spellEnd"/>
      <w:r w:rsidRPr="00715E0C">
        <w:rPr>
          <w:lang w:val="en-US"/>
        </w:rPr>
        <w:t xml:space="preserve"> V. The Arctic Council: Is There a Case for India. </w:t>
      </w:r>
      <w:proofErr w:type="gramStart"/>
      <w:r w:rsidRPr="001E501B">
        <w:rPr>
          <w:lang w:val="en-US"/>
        </w:rPr>
        <w:t>Indian Council of World Affairs, 2011.</w:t>
      </w:r>
      <w:proofErr w:type="gramEnd"/>
      <w:r w:rsidRPr="001E501B">
        <w:rPr>
          <w:lang w:val="en-US"/>
        </w:rPr>
        <w:t xml:space="preserve"> </w:t>
      </w:r>
      <w:proofErr w:type="gramStart"/>
      <w:r w:rsidRPr="001E501B">
        <w:rPr>
          <w:lang w:val="en-US"/>
        </w:rPr>
        <w:t>P. 4.</w:t>
      </w:r>
      <w:proofErr w:type="gramEnd"/>
    </w:p>
  </w:footnote>
  <w:footnote w:id="17">
    <w:p w:rsidR="00333325" w:rsidRPr="00435D2B" w:rsidRDefault="00333325" w:rsidP="005A73A1">
      <w:pPr>
        <w:pStyle w:val="af1"/>
        <w:rPr>
          <w:rFonts w:ascii="Times New Roman" w:hAnsi="Times New Roman"/>
          <w:lang w:val="en-US"/>
        </w:rPr>
      </w:pPr>
      <w:r>
        <w:rPr>
          <w:rStyle w:val="af3"/>
        </w:rPr>
        <w:footnoteRef/>
      </w:r>
      <w:r w:rsidRPr="00435D2B">
        <w:rPr>
          <w:lang w:val="en-US"/>
        </w:rPr>
        <w:t xml:space="preserve"> </w:t>
      </w:r>
      <w:r>
        <w:t>См</w:t>
      </w:r>
      <w:r w:rsidRPr="00435D2B">
        <w:rPr>
          <w:lang w:val="en-US"/>
        </w:rPr>
        <w:t>.</w:t>
      </w:r>
      <w:r w:rsidRPr="00435D2B">
        <w:rPr>
          <w:rStyle w:val="reference-text"/>
          <w:rFonts w:ascii="Times New Roman" w:hAnsi="Times New Roman"/>
          <w:lang w:val="en-US"/>
        </w:rPr>
        <w:t xml:space="preserve"> </w:t>
      </w:r>
      <w:r w:rsidRPr="00AA4B04">
        <w:rPr>
          <w:rStyle w:val="reference-text"/>
          <w:rFonts w:ascii="Times New Roman" w:hAnsi="Times New Roman"/>
        </w:rPr>
        <w:t>Финляндия</w:t>
      </w:r>
      <w:r w:rsidRPr="00435D2B">
        <w:rPr>
          <w:rStyle w:val="reference-text"/>
          <w:rFonts w:ascii="Times New Roman" w:hAnsi="Times New Roman"/>
          <w:lang w:val="en-US"/>
        </w:rPr>
        <w:t xml:space="preserve"> </w:t>
      </w:r>
      <w:r>
        <w:rPr>
          <w:rStyle w:val="reference-text"/>
          <w:rFonts w:ascii="Times New Roman" w:hAnsi="Times New Roman"/>
          <w:lang w:val="en-US"/>
        </w:rPr>
        <w:t>URL</w:t>
      </w:r>
      <w:r w:rsidRPr="00435D2B">
        <w:rPr>
          <w:rStyle w:val="reference-text"/>
          <w:rFonts w:ascii="Times New Roman" w:hAnsi="Times New Roman"/>
          <w:lang w:val="en-US"/>
        </w:rPr>
        <w:t xml:space="preserve"> </w:t>
      </w:r>
      <w:r w:rsidRPr="00AA4B04">
        <w:rPr>
          <w:rStyle w:val="reference-text"/>
          <w:rFonts w:ascii="Times New Roman" w:hAnsi="Times New Roman"/>
          <w:lang w:val="en-US"/>
        </w:rPr>
        <w:t>http</w:t>
      </w:r>
      <w:r w:rsidRPr="00435D2B">
        <w:rPr>
          <w:rStyle w:val="reference-text"/>
          <w:rFonts w:ascii="Times New Roman" w:hAnsi="Times New Roman"/>
          <w:lang w:val="en-US"/>
        </w:rPr>
        <w:t>://</w:t>
      </w:r>
      <w:r w:rsidRPr="00AA4B04">
        <w:rPr>
          <w:rStyle w:val="reference-text"/>
          <w:rFonts w:ascii="Times New Roman" w:hAnsi="Times New Roman"/>
          <w:lang w:val="en-US"/>
        </w:rPr>
        <w:t>www</w:t>
      </w:r>
      <w:r w:rsidRPr="00435D2B">
        <w:rPr>
          <w:rStyle w:val="reference-text"/>
          <w:rFonts w:ascii="Times New Roman" w:hAnsi="Times New Roman"/>
          <w:lang w:val="en-US"/>
        </w:rPr>
        <w:t>.</w:t>
      </w:r>
      <w:r w:rsidRPr="00AA4B04">
        <w:rPr>
          <w:rStyle w:val="reference-text"/>
          <w:rFonts w:ascii="Times New Roman" w:hAnsi="Times New Roman"/>
          <w:lang w:val="en-US"/>
        </w:rPr>
        <w:t>greenpeace</w:t>
      </w:r>
      <w:r w:rsidRPr="00435D2B">
        <w:rPr>
          <w:rStyle w:val="reference-text"/>
          <w:rFonts w:ascii="Times New Roman" w:hAnsi="Times New Roman"/>
          <w:lang w:val="en-US"/>
        </w:rPr>
        <w:t>.</w:t>
      </w:r>
      <w:r w:rsidRPr="00AA4B04">
        <w:rPr>
          <w:rStyle w:val="reference-text"/>
          <w:rFonts w:ascii="Times New Roman" w:hAnsi="Times New Roman"/>
          <w:lang w:val="en-US"/>
        </w:rPr>
        <w:t>org</w:t>
      </w:r>
      <w:r w:rsidRPr="00435D2B">
        <w:rPr>
          <w:rStyle w:val="reference-text"/>
          <w:rFonts w:ascii="Times New Roman" w:hAnsi="Times New Roman"/>
          <w:lang w:val="en-US"/>
        </w:rPr>
        <w:t>/</w:t>
      </w:r>
      <w:r w:rsidRPr="00AA4B04">
        <w:rPr>
          <w:rStyle w:val="reference-text"/>
          <w:rFonts w:ascii="Times New Roman" w:hAnsi="Times New Roman"/>
          <w:lang w:val="en-US"/>
        </w:rPr>
        <w:t>russia</w:t>
      </w:r>
      <w:r w:rsidRPr="00435D2B">
        <w:rPr>
          <w:rStyle w:val="reference-text"/>
          <w:rFonts w:ascii="Times New Roman" w:hAnsi="Times New Roman"/>
          <w:lang w:val="en-US"/>
        </w:rPr>
        <w:t>/</w:t>
      </w:r>
      <w:r w:rsidRPr="00AA4B04">
        <w:rPr>
          <w:rStyle w:val="reference-text"/>
          <w:rFonts w:ascii="Times New Roman" w:hAnsi="Times New Roman"/>
          <w:lang w:val="en-US"/>
        </w:rPr>
        <w:t>ru</w:t>
      </w:r>
      <w:r w:rsidRPr="00435D2B">
        <w:rPr>
          <w:rStyle w:val="reference-text"/>
          <w:rFonts w:ascii="Times New Roman" w:hAnsi="Times New Roman"/>
          <w:lang w:val="en-US"/>
        </w:rPr>
        <w:t>/</w:t>
      </w:r>
      <w:r w:rsidRPr="00AA4B04">
        <w:rPr>
          <w:rStyle w:val="reference-text"/>
          <w:rFonts w:ascii="Times New Roman" w:hAnsi="Times New Roman"/>
          <w:lang w:val="en-US"/>
        </w:rPr>
        <w:t>news</w:t>
      </w:r>
      <w:r w:rsidRPr="00435D2B">
        <w:rPr>
          <w:rStyle w:val="reference-text"/>
          <w:rFonts w:ascii="Times New Roman" w:hAnsi="Times New Roman"/>
          <w:lang w:val="en-US"/>
        </w:rPr>
        <w:t>/2013/23-08-</w:t>
      </w:r>
      <w:r w:rsidRPr="00AA4B04">
        <w:rPr>
          <w:rStyle w:val="reference-text"/>
          <w:rFonts w:ascii="Times New Roman" w:hAnsi="Times New Roman"/>
          <w:lang w:val="en-US"/>
        </w:rPr>
        <w:t>Finland</w:t>
      </w:r>
      <w:r w:rsidRPr="00435D2B">
        <w:rPr>
          <w:rStyle w:val="reference-text"/>
          <w:rFonts w:ascii="Times New Roman" w:hAnsi="Times New Roman"/>
          <w:lang w:val="en-US"/>
        </w:rPr>
        <w:t>-</w:t>
      </w:r>
      <w:r w:rsidRPr="00AA4B04">
        <w:rPr>
          <w:rStyle w:val="reference-text"/>
          <w:rFonts w:ascii="Times New Roman" w:hAnsi="Times New Roman"/>
          <w:lang w:val="en-US"/>
        </w:rPr>
        <w:t>Arctic</w:t>
      </w:r>
      <w:r w:rsidRPr="00435D2B">
        <w:rPr>
          <w:rStyle w:val="reference-text"/>
          <w:rFonts w:ascii="Times New Roman" w:hAnsi="Times New Roman"/>
          <w:lang w:val="en-US"/>
        </w:rPr>
        <w:t>/</w:t>
      </w:r>
    </w:p>
  </w:footnote>
  <w:footnote w:id="18">
    <w:p w:rsidR="00333325" w:rsidRPr="009545C4" w:rsidRDefault="00333325" w:rsidP="005A73A1">
      <w:pPr>
        <w:pStyle w:val="af1"/>
        <w:rPr>
          <w:rFonts w:ascii="Times New Roman" w:hAnsi="Times New Roman"/>
          <w:u w:val="single"/>
        </w:rPr>
      </w:pPr>
      <w:r>
        <w:rPr>
          <w:rStyle w:val="af3"/>
        </w:rPr>
        <w:footnoteRef/>
      </w:r>
      <w:r>
        <w:t>См.</w:t>
      </w:r>
      <w:r w:rsidRPr="009545C4">
        <w:rPr>
          <w:rStyle w:val="apple-converted-space"/>
          <w:rFonts w:ascii="Arial" w:hAnsi="Arial" w:cs="Arial"/>
          <w:color w:val="252525"/>
          <w:shd w:val="clear" w:color="auto" w:fill="FFFFFF"/>
        </w:rPr>
        <w:t> </w:t>
      </w:r>
      <w:hyperlink r:id="rId1" w:history="1">
        <w:r w:rsidRPr="009545C4">
          <w:rPr>
            <w:rStyle w:val="a5"/>
            <w:rFonts w:ascii="Times New Roman" w:hAnsi="Times New Roman"/>
            <w:shd w:val="clear" w:color="auto" w:fill="FFFFFF"/>
          </w:rPr>
          <w:t>Норвегия отказалась от разработки собственного Арктического шельфа. Гринпис России, 2 октября, 2013</w:t>
        </w:r>
      </w:hyperlink>
      <w:r>
        <w:rPr>
          <w:rStyle w:val="reference-text"/>
          <w:rFonts w:ascii="Times New Roman" w:hAnsi="Times New Roman"/>
          <w:shd w:val="clear" w:color="auto" w:fill="FFFFFF"/>
        </w:rPr>
        <w:t xml:space="preserve"> </w:t>
      </w:r>
      <w:r>
        <w:rPr>
          <w:rStyle w:val="reference-text"/>
          <w:rFonts w:ascii="Times New Roman" w:hAnsi="Times New Roman"/>
          <w:shd w:val="clear" w:color="auto" w:fill="FFFFFF"/>
          <w:lang w:val="en-US"/>
        </w:rPr>
        <w:t>URL</w:t>
      </w:r>
      <w:r w:rsidRPr="009545C4">
        <w:rPr>
          <w:rStyle w:val="reference-text"/>
          <w:rFonts w:ascii="Times New Roman" w:hAnsi="Times New Roman"/>
          <w:shd w:val="clear" w:color="auto" w:fill="FFFFFF"/>
        </w:rPr>
        <w:t xml:space="preserve"> </w:t>
      </w:r>
      <w:r w:rsidRPr="009545C4">
        <w:rPr>
          <w:rStyle w:val="reference-text"/>
          <w:rFonts w:ascii="Times New Roman" w:hAnsi="Times New Roman"/>
          <w:shd w:val="clear" w:color="auto" w:fill="FFFFFF"/>
          <w:lang w:val="en-US"/>
        </w:rPr>
        <w:t>http</w:t>
      </w:r>
      <w:r w:rsidRPr="009545C4">
        <w:rPr>
          <w:rStyle w:val="reference-text"/>
          <w:rFonts w:ascii="Times New Roman" w:hAnsi="Times New Roman"/>
          <w:shd w:val="clear" w:color="auto" w:fill="FFFFFF"/>
        </w:rPr>
        <w:t>://</w:t>
      </w:r>
      <w:r w:rsidRPr="009545C4">
        <w:rPr>
          <w:rStyle w:val="reference-text"/>
          <w:rFonts w:ascii="Times New Roman" w:hAnsi="Times New Roman"/>
          <w:shd w:val="clear" w:color="auto" w:fill="FFFFFF"/>
          <w:lang w:val="en-US"/>
        </w:rPr>
        <w:t>www</w:t>
      </w:r>
      <w:r w:rsidRPr="009545C4">
        <w:rPr>
          <w:rStyle w:val="reference-text"/>
          <w:rFonts w:ascii="Times New Roman" w:hAnsi="Times New Roman"/>
          <w:shd w:val="clear" w:color="auto" w:fill="FFFFFF"/>
        </w:rPr>
        <w:t>.</w:t>
      </w:r>
      <w:proofErr w:type="spellStart"/>
      <w:r w:rsidRPr="009545C4">
        <w:rPr>
          <w:rStyle w:val="reference-text"/>
          <w:rFonts w:ascii="Times New Roman" w:hAnsi="Times New Roman"/>
          <w:shd w:val="clear" w:color="auto" w:fill="FFFFFF"/>
          <w:lang w:val="en-US"/>
        </w:rPr>
        <w:t>greenpeace</w:t>
      </w:r>
      <w:proofErr w:type="spellEnd"/>
      <w:r w:rsidRPr="009545C4">
        <w:rPr>
          <w:rStyle w:val="reference-text"/>
          <w:rFonts w:ascii="Times New Roman" w:hAnsi="Times New Roman"/>
          <w:shd w:val="clear" w:color="auto" w:fill="FFFFFF"/>
        </w:rPr>
        <w:t>.</w:t>
      </w:r>
      <w:r w:rsidRPr="009545C4">
        <w:rPr>
          <w:rStyle w:val="reference-text"/>
          <w:rFonts w:ascii="Times New Roman" w:hAnsi="Times New Roman"/>
          <w:shd w:val="clear" w:color="auto" w:fill="FFFFFF"/>
          <w:lang w:val="en-US"/>
        </w:rPr>
        <w:t>org</w:t>
      </w:r>
      <w:r w:rsidRPr="009545C4">
        <w:rPr>
          <w:rStyle w:val="reference-text"/>
          <w:rFonts w:ascii="Times New Roman" w:hAnsi="Times New Roman"/>
          <w:shd w:val="clear" w:color="auto" w:fill="FFFFFF"/>
        </w:rPr>
        <w:t>/</w:t>
      </w:r>
      <w:proofErr w:type="spellStart"/>
      <w:r w:rsidRPr="009545C4">
        <w:rPr>
          <w:rStyle w:val="reference-text"/>
          <w:rFonts w:ascii="Times New Roman" w:hAnsi="Times New Roman"/>
          <w:shd w:val="clear" w:color="auto" w:fill="FFFFFF"/>
          <w:lang w:val="en-US"/>
        </w:rPr>
        <w:t>russia</w:t>
      </w:r>
      <w:proofErr w:type="spellEnd"/>
      <w:r w:rsidRPr="009545C4">
        <w:rPr>
          <w:rStyle w:val="reference-text"/>
          <w:rFonts w:ascii="Times New Roman" w:hAnsi="Times New Roman"/>
          <w:shd w:val="clear" w:color="auto" w:fill="FFFFFF"/>
        </w:rPr>
        <w:t>/</w:t>
      </w:r>
      <w:proofErr w:type="spellStart"/>
      <w:r w:rsidRPr="009545C4">
        <w:rPr>
          <w:rStyle w:val="reference-text"/>
          <w:rFonts w:ascii="Times New Roman" w:hAnsi="Times New Roman"/>
          <w:shd w:val="clear" w:color="auto" w:fill="FFFFFF"/>
          <w:lang w:val="en-US"/>
        </w:rPr>
        <w:t>ru</w:t>
      </w:r>
      <w:proofErr w:type="spellEnd"/>
      <w:r w:rsidRPr="009545C4">
        <w:rPr>
          <w:rStyle w:val="reference-text"/>
          <w:rFonts w:ascii="Times New Roman" w:hAnsi="Times New Roman"/>
          <w:shd w:val="clear" w:color="auto" w:fill="FFFFFF"/>
        </w:rPr>
        <w:t>/</w:t>
      </w:r>
      <w:r w:rsidRPr="009545C4">
        <w:rPr>
          <w:rStyle w:val="reference-text"/>
          <w:rFonts w:ascii="Times New Roman" w:hAnsi="Times New Roman"/>
          <w:shd w:val="clear" w:color="auto" w:fill="FFFFFF"/>
          <w:lang w:val="en-US"/>
        </w:rPr>
        <w:t>news</w:t>
      </w:r>
      <w:r w:rsidRPr="009545C4">
        <w:rPr>
          <w:rStyle w:val="reference-text"/>
          <w:rFonts w:ascii="Times New Roman" w:hAnsi="Times New Roman"/>
          <w:shd w:val="clear" w:color="auto" w:fill="FFFFFF"/>
        </w:rPr>
        <w:t>/2013/02-10-</w:t>
      </w:r>
      <w:proofErr w:type="spellStart"/>
      <w:r w:rsidRPr="009545C4">
        <w:rPr>
          <w:rStyle w:val="reference-text"/>
          <w:rFonts w:ascii="Times New Roman" w:hAnsi="Times New Roman"/>
          <w:shd w:val="clear" w:color="auto" w:fill="FFFFFF"/>
          <w:lang w:val="en-US"/>
        </w:rPr>
        <w:t>norway</w:t>
      </w:r>
      <w:proofErr w:type="spellEnd"/>
      <w:r w:rsidRPr="009545C4">
        <w:rPr>
          <w:rStyle w:val="reference-text"/>
          <w:rFonts w:ascii="Times New Roman" w:hAnsi="Times New Roman"/>
          <w:shd w:val="clear" w:color="auto" w:fill="FFFFFF"/>
        </w:rPr>
        <w:t>-</w:t>
      </w:r>
      <w:proofErr w:type="spellStart"/>
      <w:r w:rsidRPr="009545C4">
        <w:rPr>
          <w:rStyle w:val="reference-text"/>
          <w:rFonts w:ascii="Times New Roman" w:hAnsi="Times New Roman"/>
          <w:shd w:val="clear" w:color="auto" w:fill="FFFFFF"/>
          <w:lang w:val="en-US"/>
        </w:rPr>
        <w:t>halfhooray</w:t>
      </w:r>
      <w:proofErr w:type="spellEnd"/>
      <w:r w:rsidRPr="009545C4">
        <w:rPr>
          <w:rStyle w:val="reference-text"/>
          <w:rFonts w:ascii="Times New Roman" w:hAnsi="Times New Roman"/>
          <w:shd w:val="clear" w:color="auto" w:fill="FFFFFF"/>
        </w:rPr>
        <w:t>/</w:t>
      </w:r>
    </w:p>
  </w:footnote>
  <w:footnote w:id="19">
    <w:p w:rsidR="00333325" w:rsidRPr="009545C4" w:rsidRDefault="00333325" w:rsidP="005A73A1">
      <w:pPr>
        <w:pStyle w:val="af1"/>
        <w:rPr>
          <w:rFonts w:ascii="Times New Roman" w:hAnsi="Times New Roman"/>
        </w:rPr>
      </w:pPr>
      <w:r>
        <w:rPr>
          <w:rStyle w:val="af3"/>
        </w:rPr>
        <w:footnoteRef/>
      </w:r>
      <w:r>
        <w:t>См.</w:t>
      </w:r>
      <w:r w:rsidRPr="009545C4">
        <w:t xml:space="preserve"> </w:t>
      </w:r>
      <w:hyperlink r:id="rId2" w:history="1">
        <w:r w:rsidRPr="009545C4">
          <w:rPr>
            <w:rStyle w:val="a5"/>
            <w:rFonts w:ascii="Times New Roman" w:hAnsi="Times New Roman"/>
          </w:rPr>
          <w:t>Европейский парламент призвал создать заповедник на Север</w:t>
        </w:r>
        <w:r>
          <w:rPr>
            <w:rStyle w:val="a5"/>
            <w:rFonts w:ascii="Times New Roman" w:hAnsi="Times New Roman"/>
          </w:rPr>
          <w:t>н</w:t>
        </w:r>
        <w:r w:rsidRPr="009545C4">
          <w:rPr>
            <w:rStyle w:val="a5"/>
            <w:rFonts w:ascii="Times New Roman" w:hAnsi="Times New Roman"/>
          </w:rPr>
          <w:t>ом полюсе | Гринпис России</w:t>
        </w:r>
      </w:hyperlink>
      <w:r>
        <w:rPr>
          <w:rStyle w:val="reference-text"/>
          <w:rFonts w:ascii="Times New Roman" w:hAnsi="Times New Roman"/>
        </w:rPr>
        <w:t xml:space="preserve"> </w:t>
      </w:r>
      <w:r>
        <w:rPr>
          <w:rStyle w:val="reference-text"/>
          <w:rFonts w:ascii="Times New Roman" w:hAnsi="Times New Roman"/>
          <w:lang w:val="en-US"/>
        </w:rPr>
        <w:t>URL</w:t>
      </w:r>
      <w:r w:rsidRPr="009545C4">
        <w:rPr>
          <w:rStyle w:val="reference-text"/>
          <w:rFonts w:ascii="Times New Roman" w:hAnsi="Times New Roman"/>
        </w:rPr>
        <w:t xml:space="preserve"> http://www.greenpeace.org/russia/ru/news/2014/12-03-2014_Arctic_Zapovednik_Europe/</w:t>
      </w:r>
    </w:p>
  </w:footnote>
  <w:footnote w:id="20">
    <w:p w:rsidR="00333325" w:rsidRPr="003D178E" w:rsidRDefault="00333325" w:rsidP="00BF1A5B">
      <w:pPr>
        <w:pStyle w:val="af1"/>
      </w:pPr>
      <w:r w:rsidRPr="005327B9">
        <w:rPr>
          <w:rStyle w:val="af3"/>
        </w:rPr>
        <w:footnoteRef/>
      </w:r>
      <w:r w:rsidRPr="003D178E">
        <w:rPr>
          <w:rFonts w:ascii="Times New Roman" w:hAnsi="Times New Roman"/>
        </w:rPr>
        <w:t xml:space="preserve"> </w:t>
      </w:r>
      <w:r w:rsidRPr="005327B9">
        <w:rPr>
          <w:rFonts w:ascii="Times New Roman" w:hAnsi="Times New Roman"/>
        </w:rPr>
        <w:t>Речь</w:t>
      </w:r>
      <w:r w:rsidRPr="003D178E">
        <w:rPr>
          <w:rFonts w:ascii="Times New Roman" w:hAnsi="Times New Roman"/>
        </w:rPr>
        <w:t xml:space="preserve"> </w:t>
      </w:r>
      <w:r w:rsidRPr="005327B9">
        <w:rPr>
          <w:rFonts w:ascii="Times New Roman" w:hAnsi="Times New Roman"/>
        </w:rPr>
        <w:t>президента</w:t>
      </w:r>
      <w:r w:rsidRPr="003D178E">
        <w:rPr>
          <w:rFonts w:ascii="Times New Roman" w:hAnsi="Times New Roman"/>
        </w:rPr>
        <w:t xml:space="preserve"> </w:t>
      </w:r>
      <w:r w:rsidRPr="005327B9">
        <w:rPr>
          <w:rFonts w:ascii="Times New Roman" w:hAnsi="Times New Roman"/>
        </w:rPr>
        <w:t>Михаила</w:t>
      </w:r>
      <w:r w:rsidRPr="003D178E">
        <w:rPr>
          <w:rFonts w:ascii="Times New Roman" w:hAnsi="Times New Roman"/>
        </w:rPr>
        <w:t xml:space="preserve"> </w:t>
      </w:r>
      <w:r w:rsidRPr="005327B9">
        <w:rPr>
          <w:rFonts w:ascii="Times New Roman" w:hAnsi="Times New Roman"/>
        </w:rPr>
        <w:t>Горбачева</w:t>
      </w:r>
      <w:r w:rsidRPr="003D178E">
        <w:rPr>
          <w:rFonts w:ascii="Times New Roman" w:hAnsi="Times New Roman"/>
        </w:rPr>
        <w:t xml:space="preserve">, 02.10.1987 </w:t>
      </w:r>
      <w:r w:rsidRPr="005327B9">
        <w:rPr>
          <w:rFonts w:ascii="Times New Roman" w:hAnsi="Times New Roman"/>
        </w:rPr>
        <w:t>в</w:t>
      </w:r>
      <w:r w:rsidRPr="003D178E">
        <w:rPr>
          <w:rFonts w:ascii="Times New Roman" w:hAnsi="Times New Roman"/>
        </w:rPr>
        <w:t xml:space="preserve"> </w:t>
      </w:r>
      <w:r w:rsidRPr="005327B9">
        <w:rPr>
          <w:rFonts w:ascii="Times New Roman" w:hAnsi="Times New Roman"/>
        </w:rPr>
        <w:t>г</w:t>
      </w:r>
      <w:r w:rsidRPr="003D178E">
        <w:rPr>
          <w:rFonts w:ascii="Times New Roman" w:hAnsi="Times New Roman"/>
        </w:rPr>
        <w:t xml:space="preserve">. </w:t>
      </w:r>
      <w:r w:rsidRPr="005327B9">
        <w:rPr>
          <w:rFonts w:ascii="Times New Roman" w:hAnsi="Times New Roman"/>
        </w:rPr>
        <w:t>Мурманске</w:t>
      </w:r>
      <w:r w:rsidRPr="003D178E">
        <w:rPr>
          <w:rFonts w:ascii="Times New Roman" w:hAnsi="Times New Roman"/>
        </w:rPr>
        <w:t>//</w:t>
      </w:r>
      <w:r w:rsidRPr="005327B9">
        <w:rPr>
          <w:rFonts w:ascii="Times New Roman" w:hAnsi="Times New Roman"/>
        </w:rPr>
        <w:t>Газета</w:t>
      </w:r>
      <w:r w:rsidRPr="003D178E">
        <w:rPr>
          <w:rFonts w:ascii="Times New Roman" w:hAnsi="Times New Roman"/>
        </w:rPr>
        <w:t xml:space="preserve"> «</w:t>
      </w:r>
      <w:r w:rsidRPr="005327B9">
        <w:rPr>
          <w:rFonts w:ascii="Times New Roman" w:hAnsi="Times New Roman"/>
        </w:rPr>
        <w:t>Правда</w:t>
      </w:r>
      <w:r w:rsidRPr="003D178E">
        <w:rPr>
          <w:rFonts w:ascii="Times New Roman" w:hAnsi="Times New Roman"/>
        </w:rPr>
        <w:t xml:space="preserve">», 2 </w:t>
      </w:r>
      <w:r w:rsidRPr="005327B9">
        <w:rPr>
          <w:rFonts w:ascii="Times New Roman" w:hAnsi="Times New Roman"/>
        </w:rPr>
        <w:t>октября</w:t>
      </w:r>
      <w:r w:rsidRPr="003D178E">
        <w:rPr>
          <w:rFonts w:ascii="Times New Roman" w:hAnsi="Times New Roman"/>
        </w:rPr>
        <w:t xml:space="preserve">, 1987; </w:t>
      </w:r>
      <w:proofErr w:type="spellStart"/>
      <w:r w:rsidRPr="005327B9">
        <w:rPr>
          <w:rFonts w:ascii="Times New Roman" w:hAnsi="Times New Roman"/>
          <w:lang w:val="en-US"/>
        </w:rPr>
        <w:t>Struzik</w:t>
      </w:r>
      <w:proofErr w:type="spellEnd"/>
      <w:r w:rsidRPr="003D178E">
        <w:rPr>
          <w:rFonts w:ascii="Times New Roman" w:hAnsi="Times New Roman"/>
        </w:rPr>
        <w:t xml:space="preserve"> </w:t>
      </w:r>
      <w:r w:rsidRPr="005327B9">
        <w:rPr>
          <w:rFonts w:ascii="Times New Roman" w:hAnsi="Times New Roman"/>
          <w:lang w:val="en-US"/>
        </w:rPr>
        <w:t>E</w:t>
      </w:r>
      <w:r w:rsidRPr="003D178E">
        <w:rPr>
          <w:rFonts w:ascii="Times New Roman" w:hAnsi="Times New Roman"/>
        </w:rPr>
        <w:t>.</w:t>
      </w:r>
      <w:r w:rsidRPr="005327B9">
        <w:rPr>
          <w:rFonts w:ascii="Times New Roman" w:hAnsi="Times New Roman"/>
          <w:lang w:val="en-US"/>
        </w:rPr>
        <w:t>Is</w:t>
      </w:r>
      <w:r w:rsidRPr="003D178E">
        <w:rPr>
          <w:rFonts w:ascii="Times New Roman" w:hAnsi="Times New Roman"/>
        </w:rPr>
        <w:t xml:space="preserve"> </w:t>
      </w:r>
      <w:r w:rsidRPr="005327B9">
        <w:rPr>
          <w:rFonts w:ascii="Times New Roman" w:hAnsi="Times New Roman"/>
          <w:lang w:val="en-US"/>
        </w:rPr>
        <w:t>it</w:t>
      </w:r>
      <w:r w:rsidRPr="003D178E">
        <w:rPr>
          <w:rFonts w:ascii="Times New Roman" w:hAnsi="Times New Roman"/>
        </w:rPr>
        <w:t xml:space="preserve"> </w:t>
      </w:r>
      <w:r w:rsidRPr="005327B9">
        <w:rPr>
          <w:rFonts w:ascii="Times New Roman" w:hAnsi="Times New Roman"/>
          <w:lang w:val="en-US"/>
        </w:rPr>
        <w:t>high</w:t>
      </w:r>
      <w:r w:rsidRPr="003D178E">
        <w:rPr>
          <w:rFonts w:ascii="Times New Roman" w:hAnsi="Times New Roman"/>
        </w:rPr>
        <w:t xml:space="preserve"> </w:t>
      </w:r>
      <w:r w:rsidRPr="005327B9">
        <w:rPr>
          <w:rFonts w:ascii="Times New Roman" w:hAnsi="Times New Roman"/>
          <w:lang w:val="en-US"/>
        </w:rPr>
        <w:t>time</w:t>
      </w:r>
      <w:r w:rsidRPr="003D178E">
        <w:rPr>
          <w:rFonts w:ascii="Times New Roman" w:hAnsi="Times New Roman"/>
        </w:rPr>
        <w:t xml:space="preserve"> </w:t>
      </w:r>
      <w:r w:rsidRPr="005327B9">
        <w:rPr>
          <w:rFonts w:ascii="Times New Roman" w:hAnsi="Times New Roman"/>
          <w:lang w:val="en-US"/>
        </w:rPr>
        <w:t>for</w:t>
      </w:r>
      <w:r w:rsidRPr="003D178E">
        <w:rPr>
          <w:rFonts w:ascii="Times New Roman" w:hAnsi="Times New Roman"/>
        </w:rPr>
        <w:t xml:space="preserve"> </w:t>
      </w:r>
      <w:r w:rsidRPr="005327B9">
        <w:rPr>
          <w:rFonts w:ascii="Times New Roman" w:hAnsi="Times New Roman"/>
          <w:lang w:val="en-US"/>
        </w:rPr>
        <w:t>a</w:t>
      </w:r>
      <w:r w:rsidRPr="003D178E">
        <w:rPr>
          <w:rFonts w:ascii="Times New Roman" w:hAnsi="Times New Roman"/>
        </w:rPr>
        <w:t xml:space="preserve"> </w:t>
      </w:r>
      <w:r w:rsidRPr="005327B9">
        <w:rPr>
          <w:rFonts w:ascii="Times New Roman" w:hAnsi="Times New Roman"/>
          <w:lang w:val="en-US"/>
        </w:rPr>
        <w:t>tough</w:t>
      </w:r>
      <w:r w:rsidRPr="003D178E">
        <w:rPr>
          <w:rFonts w:ascii="Times New Roman" w:hAnsi="Times New Roman"/>
        </w:rPr>
        <w:t xml:space="preserve"> </w:t>
      </w:r>
      <w:r w:rsidRPr="005327B9">
        <w:rPr>
          <w:rFonts w:ascii="Times New Roman" w:hAnsi="Times New Roman"/>
          <w:lang w:val="en-US"/>
        </w:rPr>
        <w:t>Arctic</w:t>
      </w:r>
      <w:r w:rsidRPr="003D178E">
        <w:rPr>
          <w:rFonts w:ascii="Times New Roman" w:hAnsi="Times New Roman"/>
        </w:rPr>
        <w:t xml:space="preserve"> </w:t>
      </w:r>
      <w:r w:rsidRPr="005327B9">
        <w:rPr>
          <w:rFonts w:ascii="Times New Roman" w:hAnsi="Times New Roman"/>
          <w:lang w:val="en-US"/>
        </w:rPr>
        <w:t>treaty</w:t>
      </w:r>
      <w:r w:rsidRPr="003D178E">
        <w:rPr>
          <w:rFonts w:ascii="Times New Roman" w:hAnsi="Times New Roman"/>
        </w:rPr>
        <w:t>?//</w:t>
      </w:r>
      <w:r w:rsidRPr="005327B9">
        <w:rPr>
          <w:rFonts w:ascii="Times New Roman" w:hAnsi="Times New Roman"/>
          <w:lang w:val="en-US"/>
        </w:rPr>
        <w:t>Edmonton</w:t>
      </w:r>
      <w:r w:rsidRPr="003D178E">
        <w:rPr>
          <w:rFonts w:ascii="Times New Roman" w:hAnsi="Times New Roman"/>
        </w:rPr>
        <w:t xml:space="preserve"> </w:t>
      </w:r>
      <w:r w:rsidRPr="005327B9">
        <w:rPr>
          <w:rFonts w:ascii="Times New Roman" w:hAnsi="Times New Roman"/>
          <w:lang w:val="en-US"/>
        </w:rPr>
        <w:t>Journal</w:t>
      </w:r>
      <w:r w:rsidRPr="003D178E">
        <w:rPr>
          <w:rFonts w:ascii="Times New Roman" w:hAnsi="Times New Roman"/>
        </w:rPr>
        <w:t xml:space="preserve">: </w:t>
      </w:r>
      <w:r w:rsidRPr="005327B9">
        <w:rPr>
          <w:rFonts w:ascii="Times New Roman" w:hAnsi="Times New Roman"/>
        </w:rPr>
        <w:t>электрон</w:t>
      </w:r>
      <w:r w:rsidRPr="003D178E">
        <w:rPr>
          <w:rFonts w:ascii="Times New Roman" w:hAnsi="Times New Roman"/>
        </w:rPr>
        <w:t xml:space="preserve">. </w:t>
      </w:r>
      <w:r w:rsidRPr="005327B9">
        <w:rPr>
          <w:rFonts w:ascii="Times New Roman" w:hAnsi="Times New Roman"/>
        </w:rPr>
        <w:t>журнал</w:t>
      </w:r>
      <w:r w:rsidRPr="003D178E">
        <w:rPr>
          <w:rFonts w:ascii="Times New Roman" w:hAnsi="Times New Roman"/>
        </w:rPr>
        <w:t xml:space="preserve">, 2010, 27 </w:t>
      </w:r>
      <w:r w:rsidRPr="005327B9">
        <w:rPr>
          <w:rFonts w:ascii="Times New Roman" w:hAnsi="Times New Roman"/>
        </w:rPr>
        <w:t>июня</w:t>
      </w:r>
      <w:r w:rsidRPr="003D178E">
        <w:rPr>
          <w:rFonts w:ascii="Times New Roman" w:hAnsi="Times New Roman"/>
        </w:rPr>
        <w:t xml:space="preserve">. </w:t>
      </w:r>
      <w:r w:rsidRPr="005327B9">
        <w:rPr>
          <w:rFonts w:ascii="Times New Roman" w:hAnsi="Times New Roman"/>
          <w:lang w:val="en-US"/>
        </w:rPr>
        <w:t>URL</w:t>
      </w:r>
      <w:r w:rsidRPr="003D178E">
        <w:rPr>
          <w:rFonts w:ascii="Times New Roman" w:hAnsi="Times New Roman"/>
        </w:rPr>
        <w:t xml:space="preserve">: </w:t>
      </w:r>
      <w:r w:rsidRPr="005327B9">
        <w:rPr>
          <w:rFonts w:ascii="Times New Roman" w:hAnsi="Times New Roman"/>
          <w:lang w:val="en-US"/>
        </w:rPr>
        <w:t>http</w:t>
      </w:r>
      <w:r w:rsidRPr="003D178E">
        <w:rPr>
          <w:rFonts w:ascii="Times New Roman" w:hAnsi="Times New Roman"/>
        </w:rPr>
        <w:t>://</w:t>
      </w:r>
      <w:r w:rsidRPr="005327B9">
        <w:rPr>
          <w:rFonts w:ascii="Times New Roman" w:hAnsi="Times New Roman"/>
          <w:lang w:val="en-US"/>
        </w:rPr>
        <w:t>www</w:t>
      </w:r>
      <w:r w:rsidRPr="003D178E">
        <w:rPr>
          <w:rFonts w:ascii="Times New Roman" w:hAnsi="Times New Roman"/>
        </w:rPr>
        <w:t>.</w:t>
      </w:r>
      <w:proofErr w:type="spellStart"/>
      <w:r w:rsidRPr="005327B9">
        <w:rPr>
          <w:rFonts w:ascii="Times New Roman" w:hAnsi="Times New Roman"/>
          <w:lang w:val="en-US"/>
        </w:rPr>
        <w:t>edmontonjournal</w:t>
      </w:r>
      <w:proofErr w:type="spellEnd"/>
      <w:r w:rsidRPr="003D178E">
        <w:rPr>
          <w:rFonts w:ascii="Times New Roman" w:hAnsi="Times New Roman"/>
        </w:rPr>
        <w:t>.</w:t>
      </w:r>
      <w:r w:rsidRPr="005327B9">
        <w:rPr>
          <w:rFonts w:ascii="Times New Roman" w:hAnsi="Times New Roman"/>
          <w:lang w:val="en-US"/>
        </w:rPr>
        <w:t>com</w:t>
      </w:r>
      <w:r w:rsidRPr="003D178E">
        <w:rPr>
          <w:rFonts w:ascii="Times New Roman" w:hAnsi="Times New Roman"/>
        </w:rPr>
        <w:t>/</w:t>
      </w:r>
      <w:r w:rsidRPr="005327B9">
        <w:rPr>
          <w:rFonts w:ascii="Times New Roman" w:hAnsi="Times New Roman"/>
          <w:lang w:val="en-US"/>
        </w:rPr>
        <w:t>news</w:t>
      </w:r>
      <w:r w:rsidRPr="003D178E">
        <w:rPr>
          <w:rFonts w:ascii="Times New Roman" w:hAnsi="Times New Roman"/>
        </w:rPr>
        <w:t>/</w:t>
      </w:r>
      <w:r w:rsidRPr="005327B9">
        <w:rPr>
          <w:rFonts w:ascii="Times New Roman" w:hAnsi="Times New Roman"/>
          <w:lang w:val="en-US"/>
        </w:rPr>
        <w:t>high</w:t>
      </w:r>
      <w:r w:rsidRPr="003D178E">
        <w:rPr>
          <w:rFonts w:ascii="Times New Roman" w:hAnsi="Times New Roman"/>
        </w:rPr>
        <w:t>+</w:t>
      </w:r>
      <w:r w:rsidRPr="005327B9">
        <w:rPr>
          <w:rFonts w:ascii="Times New Roman" w:hAnsi="Times New Roman"/>
          <w:lang w:val="en-US"/>
        </w:rPr>
        <w:t>time</w:t>
      </w:r>
      <w:r w:rsidRPr="003D178E">
        <w:rPr>
          <w:rFonts w:ascii="Times New Roman" w:hAnsi="Times New Roman"/>
        </w:rPr>
        <w:t>+</w:t>
      </w:r>
      <w:r w:rsidRPr="005327B9">
        <w:rPr>
          <w:rFonts w:ascii="Times New Roman" w:hAnsi="Times New Roman"/>
          <w:lang w:val="en-US"/>
        </w:rPr>
        <w:t>tough</w:t>
      </w:r>
      <w:r w:rsidRPr="003D178E">
        <w:rPr>
          <w:rFonts w:ascii="Times New Roman" w:hAnsi="Times New Roman"/>
        </w:rPr>
        <w:t>+</w:t>
      </w:r>
      <w:r w:rsidRPr="005327B9">
        <w:rPr>
          <w:rFonts w:ascii="Times New Roman" w:hAnsi="Times New Roman"/>
          <w:lang w:val="en-US"/>
        </w:rPr>
        <w:t>Arctic</w:t>
      </w:r>
      <w:r w:rsidRPr="003D178E">
        <w:rPr>
          <w:rFonts w:ascii="Times New Roman" w:hAnsi="Times New Roman"/>
        </w:rPr>
        <w:t>+</w:t>
      </w:r>
      <w:r w:rsidRPr="005327B9">
        <w:rPr>
          <w:rFonts w:ascii="Times New Roman" w:hAnsi="Times New Roman"/>
          <w:lang w:val="en-US"/>
        </w:rPr>
        <w:t>treaty</w:t>
      </w:r>
      <w:r w:rsidRPr="003D178E">
        <w:rPr>
          <w:rFonts w:ascii="Times New Roman" w:hAnsi="Times New Roman"/>
        </w:rPr>
        <w:t>/3207557/</w:t>
      </w:r>
      <w:r w:rsidRPr="005327B9">
        <w:rPr>
          <w:rFonts w:ascii="Times New Roman" w:hAnsi="Times New Roman"/>
          <w:lang w:val="en-US"/>
        </w:rPr>
        <w:t>story</w:t>
      </w:r>
      <w:r w:rsidRPr="003D178E">
        <w:rPr>
          <w:rFonts w:ascii="Times New Roman" w:hAnsi="Times New Roman"/>
        </w:rPr>
        <w:t>.</w:t>
      </w:r>
      <w:r w:rsidRPr="005327B9">
        <w:rPr>
          <w:rFonts w:ascii="Times New Roman" w:hAnsi="Times New Roman"/>
          <w:lang w:val="en-US"/>
        </w:rPr>
        <w:t>html</w:t>
      </w:r>
    </w:p>
  </w:footnote>
  <w:footnote w:id="21">
    <w:p w:rsidR="00333325" w:rsidRDefault="00333325" w:rsidP="00BF1A5B">
      <w:pPr>
        <w:pStyle w:val="af1"/>
      </w:pPr>
      <w:r>
        <w:rPr>
          <w:rStyle w:val="af3"/>
        </w:rPr>
        <w:footnoteRef/>
      </w:r>
      <w:r>
        <w:t xml:space="preserve"> </w:t>
      </w:r>
      <w:r>
        <w:rPr>
          <w:sz w:val="16"/>
          <w:szCs w:val="16"/>
        </w:rPr>
        <w:t>См.: http://senat.org/Finland/NovaFIN-3.html</w:t>
      </w:r>
    </w:p>
  </w:footnote>
  <w:footnote w:id="22">
    <w:p w:rsidR="00333325" w:rsidRDefault="00333325" w:rsidP="00BF1A5B">
      <w:pPr>
        <w:pStyle w:val="af1"/>
      </w:pPr>
      <w:r>
        <w:rPr>
          <w:rStyle w:val="af3"/>
        </w:rPr>
        <w:footnoteRef/>
      </w:r>
      <w:r>
        <w:t xml:space="preserve"> </w:t>
      </w:r>
      <w:r>
        <w:rPr>
          <w:sz w:val="16"/>
          <w:szCs w:val="16"/>
        </w:rPr>
        <w:t>См.: http://www.arctic-council.org/index.php/en/about-us/history</w:t>
      </w:r>
    </w:p>
  </w:footnote>
  <w:footnote w:id="23">
    <w:p w:rsidR="00333325" w:rsidRDefault="00333325" w:rsidP="00BF1A5B">
      <w:pPr>
        <w:pStyle w:val="af1"/>
      </w:pPr>
      <w:r>
        <w:rPr>
          <w:rStyle w:val="af3"/>
        </w:rPr>
        <w:footnoteRef/>
      </w:r>
      <w:r>
        <w:t xml:space="preserve"> Материалы с официального сайта Арктического Совета </w:t>
      </w:r>
      <w:r>
        <w:rPr>
          <w:lang w:val="en-US"/>
        </w:rPr>
        <w:t>URL</w:t>
      </w:r>
      <w:r>
        <w:t xml:space="preserve"> </w:t>
      </w:r>
      <w:r w:rsidRPr="00D37F4F">
        <w:t>http://www.arctic-council.org/index.php/ru/</w:t>
      </w:r>
    </w:p>
  </w:footnote>
  <w:footnote w:id="24">
    <w:p w:rsidR="00333325" w:rsidRPr="00323EC4" w:rsidRDefault="00333325" w:rsidP="00BF1A5B">
      <w:pPr>
        <w:rPr>
          <w:rFonts w:ascii="Times New Roman" w:eastAsia="Times New Roman" w:hAnsi="Times New Roman"/>
          <w:sz w:val="20"/>
          <w:szCs w:val="20"/>
          <w:lang w:val="en-US" w:eastAsia="ru-RU"/>
        </w:rPr>
      </w:pPr>
      <w:r w:rsidRPr="00323EC4">
        <w:rPr>
          <w:rStyle w:val="af3"/>
          <w:sz w:val="20"/>
          <w:szCs w:val="20"/>
        </w:rPr>
        <w:footnoteRef/>
      </w:r>
      <w:r w:rsidRPr="00323EC4">
        <w:rPr>
          <w:rFonts w:ascii="Times New Roman" w:hAnsi="Times New Roman"/>
          <w:sz w:val="20"/>
          <w:szCs w:val="20"/>
          <w:lang w:val="en-US"/>
        </w:rPr>
        <w:t xml:space="preserve"> </w:t>
      </w:r>
      <w:r w:rsidRPr="00323EC4">
        <w:rPr>
          <w:rFonts w:ascii="Times New Roman" w:eastAsia="Times New Roman" w:hAnsi="Times New Roman"/>
          <w:spacing w:val="15"/>
          <w:sz w:val="20"/>
          <w:szCs w:val="20"/>
          <w:lang w:eastAsia="ru-RU"/>
        </w:rPr>
        <w:t>См</w:t>
      </w:r>
      <w:r w:rsidRPr="00323EC4">
        <w:rPr>
          <w:rFonts w:ascii="Times New Roman" w:eastAsia="Times New Roman" w:hAnsi="Times New Roman"/>
          <w:spacing w:val="15"/>
          <w:sz w:val="20"/>
          <w:szCs w:val="20"/>
          <w:lang w:val="en-US" w:eastAsia="ru-RU"/>
        </w:rPr>
        <w:t xml:space="preserve">.: Agreement on Cooperation on Aeronautical and Maritime Search and Rescue in the Arctic. April 21. </w:t>
      </w:r>
      <w:proofErr w:type="gramStart"/>
      <w:r w:rsidRPr="00323EC4">
        <w:rPr>
          <w:rFonts w:ascii="Times New Roman" w:eastAsia="Times New Roman" w:hAnsi="Times New Roman"/>
          <w:spacing w:val="15"/>
          <w:sz w:val="20"/>
          <w:szCs w:val="20"/>
          <w:lang w:val="en-US" w:eastAsia="ru-RU"/>
        </w:rPr>
        <w:t>2011 http://library.</w:t>
      </w:r>
      <w:r w:rsidRPr="00323EC4">
        <w:rPr>
          <w:rFonts w:ascii="Times New Roman" w:eastAsia="Times New Roman" w:hAnsi="Times New Roman"/>
          <w:spacing w:val="75"/>
          <w:sz w:val="20"/>
          <w:szCs w:val="20"/>
          <w:lang w:val="en-US" w:eastAsia="ru-RU"/>
        </w:rPr>
        <w:t>arcticportal.org/1474/3/Arctic_SAR_Agreement_RUS_ </w:t>
      </w:r>
      <w:r w:rsidRPr="00323EC4">
        <w:rPr>
          <w:rFonts w:ascii="Times New Roman" w:eastAsia="Times New Roman" w:hAnsi="Times New Roman"/>
          <w:spacing w:val="15"/>
          <w:sz w:val="20"/>
          <w:szCs w:val="20"/>
          <w:lang w:val="en-US" w:eastAsia="ru-RU"/>
        </w:rPr>
        <w:t>FINAL_for_signataure_21-Apr-2011.pdf).</w:t>
      </w:r>
      <w:proofErr w:type="gramEnd"/>
    </w:p>
    <w:p w:rsidR="00333325" w:rsidRPr="00323EC4" w:rsidRDefault="00333325" w:rsidP="00BF1A5B">
      <w:pPr>
        <w:pStyle w:val="af1"/>
        <w:rPr>
          <w:lang w:val="en-US"/>
        </w:rPr>
      </w:pPr>
    </w:p>
  </w:footnote>
  <w:footnote w:id="25">
    <w:p w:rsidR="00333325" w:rsidRPr="00554B45" w:rsidRDefault="00333325" w:rsidP="00BF1A5B">
      <w:pPr>
        <w:pStyle w:val="af1"/>
        <w:rPr>
          <w:lang w:val="en-US"/>
        </w:rPr>
      </w:pPr>
      <w:r>
        <w:rPr>
          <w:rStyle w:val="af3"/>
        </w:rPr>
        <w:footnoteRef/>
      </w:r>
      <w:r>
        <w:t>См</w:t>
      </w:r>
      <w:r w:rsidRPr="00554B45">
        <w:rPr>
          <w:lang w:val="en-US"/>
        </w:rPr>
        <w:t xml:space="preserve">. </w:t>
      </w:r>
      <w:r>
        <w:rPr>
          <w:lang w:val="en-US"/>
        </w:rPr>
        <w:t>URL</w:t>
      </w:r>
      <w:r w:rsidRPr="00554B45">
        <w:rPr>
          <w:lang w:val="en-US"/>
        </w:rPr>
        <w:t xml:space="preserve"> http://www.arcticparl.org/files/9th%20CPAR/Conference%20statement,%20Russian%20translation.pdf</w:t>
      </w:r>
    </w:p>
  </w:footnote>
  <w:footnote w:id="26">
    <w:p w:rsidR="00333325" w:rsidRPr="006D288C" w:rsidRDefault="00333325" w:rsidP="00BF1A5B">
      <w:pPr>
        <w:pStyle w:val="af1"/>
        <w:rPr>
          <w:lang w:val="en-US"/>
        </w:rPr>
      </w:pPr>
      <w:r>
        <w:rPr>
          <w:rStyle w:val="af3"/>
        </w:rPr>
        <w:footnoteRef/>
      </w:r>
      <w:r w:rsidRPr="006D288C">
        <w:rPr>
          <w:lang w:val="en-US"/>
        </w:rPr>
        <w:t xml:space="preserve"> </w:t>
      </w:r>
      <w:r>
        <w:t>См</w:t>
      </w:r>
      <w:r w:rsidRPr="006D288C">
        <w:rPr>
          <w:lang w:val="en-US"/>
        </w:rPr>
        <w:t xml:space="preserve">. </w:t>
      </w:r>
      <w:r>
        <w:rPr>
          <w:lang w:val="en-US"/>
        </w:rPr>
        <w:t xml:space="preserve">URL </w:t>
      </w:r>
      <w:r w:rsidRPr="006D288C">
        <w:rPr>
          <w:lang w:val="en-US"/>
        </w:rPr>
        <w:t>http://www.arcticparl.org/files/conference-report%2C-akureyri.pdf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7B88"/>
    <w:multiLevelType w:val="multilevel"/>
    <w:tmpl w:val="BE1CECC8"/>
    <w:lvl w:ilvl="0">
      <w:start w:val="4"/>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nsid w:val="06243EE8"/>
    <w:multiLevelType w:val="hybridMultilevel"/>
    <w:tmpl w:val="1AF8048E"/>
    <w:lvl w:ilvl="0" w:tplc="46B2A9B4">
      <w:start w:val="65"/>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C6684"/>
    <w:multiLevelType w:val="multilevel"/>
    <w:tmpl w:val="40404034"/>
    <w:lvl w:ilvl="0">
      <w:start w:val="1"/>
      <w:numFmt w:val="decimal"/>
      <w:lvlText w:val="%1"/>
      <w:lvlJc w:val="left"/>
      <w:pPr>
        <w:ind w:left="450" w:hanging="450"/>
      </w:pPr>
      <w:rPr>
        <w:rFonts w:cs="Times New Roman" w:hint="default"/>
      </w:rPr>
    </w:lvl>
    <w:lvl w:ilvl="1">
      <w:start w:val="1"/>
      <w:numFmt w:val="decimal"/>
      <w:lvlText w:val="%1.%2"/>
      <w:lvlJc w:val="left"/>
      <w:pPr>
        <w:ind w:left="166" w:hanging="45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3">
    <w:nsid w:val="170972DE"/>
    <w:multiLevelType w:val="hybridMultilevel"/>
    <w:tmpl w:val="94B466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2C502F"/>
    <w:multiLevelType w:val="hybridMultilevel"/>
    <w:tmpl w:val="B27E29F0"/>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nsid w:val="1C843037"/>
    <w:multiLevelType w:val="hybridMultilevel"/>
    <w:tmpl w:val="3E6E87C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2B357A6"/>
    <w:multiLevelType w:val="hybridMultilevel"/>
    <w:tmpl w:val="AA065924"/>
    <w:lvl w:ilvl="0" w:tplc="E41C9666">
      <w:start w:val="22"/>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E246DC"/>
    <w:multiLevelType w:val="hybridMultilevel"/>
    <w:tmpl w:val="AD60BD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F395521"/>
    <w:multiLevelType w:val="hybridMultilevel"/>
    <w:tmpl w:val="29D40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5900217"/>
    <w:multiLevelType w:val="hybridMultilevel"/>
    <w:tmpl w:val="AD60BD6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3A5C1A85"/>
    <w:multiLevelType w:val="multilevel"/>
    <w:tmpl w:val="39887C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AA3450F"/>
    <w:multiLevelType w:val="hybridMultilevel"/>
    <w:tmpl w:val="B5981650"/>
    <w:lvl w:ilvl="0" w:tplc="1AA6A02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E9F1685"/>
    <w:multiLevelType w:val="hybridMultilevel"/>
    <w:tmpl w:val="47BA3E0C"/>
    <w:lvl w:ilvl="0" w:tplc="F12CDE52">
      <w:start w:val="25"/>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495A68"/>
    <w:multiLevelType w:val="hybridMultilevel"/>
    <w:tmpl w:val="46524B82"/>
    <w:lvl w:ilvl="0" w:tplc="A5CA9F8E">
      <w:start w:val="59"/>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5C1284"/>
    <w:multiLevelType w:val="hybridMultilevel"/>
    <w:tmpl w:val="0B924AD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4282465B"/>
    <w:multiLevelType w:val="multilevel"/>
    <w:tmpl w:val="CB16A8A0"/>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4D697B30"/>
    <w:multiLevelType w:val="hybridMultilevel"/>
    <w:tmpl w:val="4ACE5454"/>
    <w:lvl w:ilvl="0" w:tplc="CEFA00DE">
      <w:start w:val="3"/>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C164B6"/>
    <w:multiLevelType w:val="hybridMultilevel"/>
    <w:tmpl w:val="E9C85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5D63CA"/>
    <w:multiLevelType w:val="hybridMultilevel"/>
    <w:tmpl w:val="36884AA0"/>
    <w:lvl w:ilvl="0" w:tplc="AEFA5844">
      <w:start w:val="70"/>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D76FF1"/>
    <w:multiLevelType w:val="multilevel"/>
    <w:tmpl w:val="63E265E8"/>
    <w:lvl w:ilvl="0">
      <w:start w:val="4"/>
      <w:numFmt w:val="decimal"/>
      <w:lvlText w:val="%1"/>
      <w:lvlJc w:val="left"/>
      <w:pPr>
        <w:ind w:left="375" w:hanging="375"/>
      </w:pPr>
      <w:rPr>
        <w:rFonts w:hint="default"/>
        <w:b/>
        <w:color w:val="auto"/>
      </w:rPr>
    </w:lvl>
    <w:lvl w:ilvl="1">
      <w:start w:val="3"/>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0">
    <w:nsid w:val="5DCE7E0A"/>
    <w:multiLevelType w:val="hybridMultilevel"/>
    <w:tmpl w:val="36ACABFE"/>
    <w:lvl w:ilvl="0" w:tplc="040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5F421E99"/>
    <w:multiLevelType w:val="hybridMultilevel"/>
    <w:tmpl w:val="0AB62A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3BF503C"/>
    <w:multiLevelType w:val="hybridMultilevel"/>
    <w:tmpl w:val="BD282662"/>
    <w:lvl w:ilvl="0" w:tplc="3D5207F6">
      <w:start w:val="8"/>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34317C"/>
    <w:multiLevelType w:val="hybridMultilevel"/>
    <w:tmpl w:val="20862C5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nsid w:val="762C48B0"/>
    <w:multiLevelType w:val="hybridMultilevel"/>
    <w:tmpl w:val="A7DE9196"/>
    <w:lvl w:ilvl="0" w:tplc="0409000F">
      <w:start w:val="1"/>
      <w:numFmt w:val="decimal"/>
      <w:lvlText w:val="%1."/>
      <w:lvlJc w:val="left"/>
      <w:pPr>
        <w:tabs>
          <w:tab w:val="num" w:pos="502"/>
        </w:tabs>
        <w:ind w:left="502"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DDE7A1A"/>
    <w:multiLevelType w:val="hybridMultilevel"/>
    <w:tmpl w:val="1C98639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4"/>
  </w:num>
  <w:num w:numId="2">
    <w:abstractNumId w:val="24"/>
  </w:num>
  <w:num w:numId="3">
    <w:abstractNumId w:val="5"/>
  </w:num>
  <w:num w:numId="4">
    <w:abstractNumId w:val="21"/>
  </w:num>
  <w:num w:numId="5">
    <w:abstractNumId w:val="2"/>
  </w:num>
  <w:num w:numId="6">
    <w:abstractNumId w:val="15"/>
  </w:num>
  <w:num w:numId="7">
    <w:abstractNumId w:val="14"/>
  </w:num>
  <w:num w:numId="8">
    <w:abstractNumId w:val="17"/>
  </w:num>
  <w:num w:numId="9">
    <w:abstractNumId w:val="8"/>
  </w:num>
  <w:num w:numId="10">
    <w:abstractNumId w:val="9"/>
  </w:num>
  <w:num w:numId="11">
    <w:abstractNumId w:val="20"/>
  </w:num>
  <w:num w:numId="12">
    <w:abstractNumId w:val="7"/>
  </w:num>
  <w:num w:numId="13">
    <w:abstractNumId w:val="11"/>
  </w:num>
  <w:num w:numId="14">
    <w:abstractNumId w:val="16"/>
  </w:num>
  <w:num w:numId="15">
    <w:abstractNumId w:val="22"/>
  </w:num>
  <w:num w:numId="16">
    <w:abstractNumId w:val="6"/>
  </w:num>
  <w:num w:numId="17">
    <w:abstractNumId w:val="12"/>
  </w:num>
  <w:num w:numId="18">
    <w:abstractNumId w:val="13"/>
  </w:num>
  <w:num w:numId="19">
    <w:abstractNumId w:val="1"/>
  </w:num>
  <w:num w:numId="20">
    <w:abstractNumId w:val="18"/>
  </w:num>
  <w:num w:numId="21">
    <w:abstractNumId w:val="3"/>
  </w:num>
  <w:num w:numId="22">
    <w:abstractNumId w:val="0"/>
  </w:num>
  <w:num w:numId="23">
    <w:abstractNumId w:val="25"/>
  </w:num>
  <w:num w:numId="24">
    <w:abstractNumId w:val="23"/>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B84"/>
    <w:rsid w:val="00005EBF"/>
    <w:rsid w:val="00016B3B"/>
    <w:rsid w:val="00020F53"/>
    <w:rsid w:val="00022804"/>
    <w:rsid w:val="0002523B"/>
    <w:rsid w:val="0002729A"/>
    <w:rsid w:val="00032B47"/>
    <w:rsid w:val="00032FAB"/>
    <w:rsid w:val="000336A8"/>
    <w:rsid w:val="0003539C"/>
    <w:rsid w:val="00035829"/>
    <w:rsid w:val="0004382F"/>
    <w:rsid w:val="00043F86"/>
    <w:rsid w:val="00044D3A"/>
    <w:rsid w:val="00054353"/>
    <w:rsid w:val="000553A3"/>
    <w:rsid w:val="00057BAA"/>
    <w:rsid w:val="00062BAE"/>
    <w:rsid w:val="00066074"/>
    <w:rsid w:val="00072C92"/>
    <w:rsid w:val="00075D41"/>
    <w:rsid w:val="00082278"/>
    <w:rsid w:val="00082BD3"/>
    <w:rsid w:val="000912DC"/>
    <w:rsid w:val="00092FB2"/>
    <w:rsid w:val="000943C2"/>
    <w:rsid w:val="0009557F"/>
    <w:rsid w:val="0009570C"/>
    <w:rsid w:val="00097D8E"/>
    <w:rsid w:val="000A0769"/>
    <w:rsid w:val="000A0EA3"/>
    <w:rsid w:val="000A1D95"/>
    <w:rsid w:val="000B3EAC"/>
    <w:rsid w:val="000C0153"/>
    <w:rsid w:val="000C03E9"/>
    <w:rsid w:val="000C1750"/>
    <w:rsid w:val="000C1C43"/>
    <w:rsid w:val="000C49E1"/>
    <w:rsid w:val="000C5378"/>
    <w:rsid w:val="000D0CC4"/>
    <w:rsid w:val="000D0CDB"/>
    <w:rsid w:val="000D11AD"/>
    <w:rsid w:val="000D1DAB"/>
    <w:rsid w:val="000D408E"/>
    <w:rsid w:val="000D59A0"/>
    <w:rsid w:val="000D71BD"/>
    <w:rsid w:val="000E7D5D"/>
    <w:rsid w:val="000F0259"/>
    <w:rsid w:val="000F3D2E"/>
    <w:rsid w:val="000F673E"/>
    <w:rsid w:val="001006C8"/>
    <w:rsid w:val="00101793"/>
    <w:rsid w:val="0010611F"/>
    <w:rsid w:val="00107ECE"/>
    <w:rsid w:val="001105A1"/>
    <w:rsid w:val="00110876"/>
    <w:rsid w:val="0011167B"/>
    <w:rsid w:val="00112753"/>
    <w:rsid w:val="0011387F"/>
    <w:rsid w:val="0011491C"/>
    <w:rsid w:val="001154DE"/>
    <w:rsid w:val="001175DF"/>
    <w:rsid w:val="001217F0"/>
    <w:rsid w:val="001244A2"/>
    <w:rsid w:val="00127BD9"/>
    <w:rsid w:val="00130C69"/>
    <w:rsid w:val="00130C87"/>
    <w:rsid w:val="00131F4B"/>
    <w:rsid w:val="001327F1"/>
    <w:rsid w:val="00132D23"/>
    <w:rsid w:val="00133F6E"/>
    <w:rsid w:val="00135BC9"/>
    <w:rsid w:val="00135C39"/>
    <w:rsid w:val="00137032"/>
    <w:rsid w:val="00137CF1"/>
    <w:rsid w:val="00140CE4"/>
    <w:rsid w:val="00142073"/>
    <w:rsid w:val="00142D65"/>
    <w:rsid w:val="00143F6F"/>
    <w:rsid w:val="00145787"/>
    <w:rsid w:val="001508C1"/>
    <w:rsid w:val="0015364A"/>
    <w:rsid w:val="001578DC"/>
    <w:rsid w:val="00157CFF"/>
    <w:rsid w:val="00161978"/>
    <w:rsid w:val="001708DB"/>
    <w:rsid w:val="001717D1"/>
    <w:rsid w:val="0017213A"/>
    <w:rsid w:val="00174ADA"/>
    <w:rsid w:val="00176E6E"/>
    <w:rsid w:val="001772B4"/>
    <w:rsid w:val="0018010D"/>
    <w:rsid w:val="0018148E"/>
    <w:rsid w:val="00181F9D"/>
    <w:rsid w:val="00185740"/>
    <w:rsid w:val="0018776B"/>
    <w:rsid w:val="001900E5"/>
    <w:rsid w:val="001935F4"/>
    <w:rsid w:val="0019376C"/>
    <w:rsid w:val="001938A5"/>
    <w:rsid w:val="00195F51"/>
    <w:rsid w:val="00196B81"/>
    <w:rsid w:val="001A29DA"/>
    <w:rsid w:val="001B497C"/>
    <w:rsid w:val="001B7FAF"/>
    <w:rsid w:val="001C48FE"/>
    <w:rsid w:val="001C5165"/>
    <w:rsid w:val="001C7698"/>
    <w:rsid w:val="001D2CF9"/>
    <w:rsid w:val="001D712B"/>
    <w:rsid w:val="001E2577"/>
    <w:rsid w:val="001E36CD"/>
    <w:rsid w:val="001E37BE"/>
    <w:rsid w:val="001E665D"/>
    <w:rsid w:val="001F0B63"/>
    <w:rsid w:val="001F11F6"/>
    <w:rsid w:val="001F1C44"/>
    <w:rsid w:val="001F3B8C"/>
    <w:rsid w:val="001F3EC5"/>
    <w:rsid w:val="001F5474"/>
    <w:rsid w:val="001F57F5"/>
    <w:rsid w:val="0020347F"/>
    <w:rsid w:val="00213C37"/>
    <w:rsid w:val="00214136"/>
    <w:rsid w:val="00214362"/>
    <w:rsid w:val="00215203"/>
    <w:rsid w:val="00215F89"/>
    <w:rsid w:val="0022082D"/>
    <w:rsid w:val="0022288C"/>
    <w:rsid w:val="00222BB0"/>
    <w:rsid w:val="002242A0"/>
    <w:rsid w:val="0023065E"/>
    <w:rsid w:val="0023085D"/>
    <w:rsid w:val="00230FAC"/>
    <w:rsid w:val="002314F8"/>
    <w:rsid w:val="00234A28"/>
    <w:rsid w:val="002411FB"/>
    <w:rsid w:val="00241FBB"/>
    <w:rsid w:val="00242DD8"/>
    <w:rsid w:val="00243BF6"/>
    <w:rsid w:val="00251049"/>
    <w:rsid w:val="002517D1"/>
    <w:rsid w:val="00255F9F"/>
    <w:rsid w:val="00257C09"/>
    <w:rsid w:val="002614C6"/>
    <w:rsid w:val="00262102"/>
    <w:rsid w:val="0026236A"/>
    <w:rsid w:val="002713FF"/>
    <w:rsid w:val="00276F8D"/>
    <w:rsid w:val="002774D4"/>
    <w:rsid w:val="00281FAC"/>
    <w:rsid w:val="00282684"/>
    <w:rsid w:val="00292A04"/>
    <w:rsid w:val="002A18E6"/>
    <w:rsid w:val="002B2943"/>
    <w:rsid w:val="002B59A1"/>
    <w:rsid w:val="002C1FC8"/>
    <w:rsid w:val="002C3D16"/>
    <w:rsid w:val="002C58C4"/>
    <w:rsid w:val="002C5BB2"/>
    <w:rsid w:val="002C7E9C"/>
    <w:rsid w:val="002D16D5"/>
    <w:rsid w:val="002D3DEE"/>
    <w:rsid w:val="002D517B"/>
    <w:rsid w:val="002F22CE"/>
    <w:rsid w:val="002F35B3"/>
    <w:rsid w:val="002F6098"/>
    <w:rsid w:val="002F6DC7"/>
    <w:rsid w:val="00304000"/>
    <w:rsid w:val="00305D70"/>
    <w:rsid w:val="003061F2"/>
    <w:rsid w:val="00307227"/>
    <w:rsid w:val="00315FE0"/>
    <w:rsid w:val="00317202"/>
    <w:rsid w:val="0031784E"/>
    <w:rsid w:val="00323EC1"/>
    <w:rsid w:val="003247F1"/>
    <w:rsid w:val="0033173A"/>
    <w:rsid w:val="00332694"/>
    <w:rsid w:val="00333325"/>
    <w:rsid w:val="0033368B"/>
    <w:rsid w:val="00333B40"/>
    <w:rsid w:val="00334F2B"/>
    <w:rsid w:val="0034155D"/>
    <w:rsid w:val="00344DD0"/>
    <w:rsid w:val="00345495"/>
    <w:rsid w:val="00350960"/>
    <w:rsid w:val="003535C5"/>
    <w:rsid w:val="00353E93"/>
    <w:rsid w:val="00360B84"/>
    <w:rsid w:val="00361D3D"/>
    <w:rsid w:val="0036464F"/>
    <w:rsid w:val="0036498C"/>
    <w:rsid w:val="00367EE5"/>
    <w:rsid w:val="0037291B"/>
    <w:rsid w:val="00373172"/>
    <w:rsid w:val="003737CF"/>
    <w:rsid w:val="00374102"/>
    <w:rsid w:val="00376984"/>
    <w:rsid w:val="00376FFF"/>
    <w:rsid w:val="003816A2"/>
    <w:rsid w:val="00387867"/>
    <w:rsid w:val="00390313"/>
    <w:rsid w:val="00390C67"/>
    <w:rsid w:val="00390E7D"/>
    <w:rsid w:val="003910C4"/>
    <w:rsid w:val="003943D5"/>
    <w:rsid w:val="00394922"/>
    <w:rsid w:val="00397055"/>
    <w:rsid w:val="003A0C1B"/>
    <w:rsid w:val="003A16E8"/>
    <w:rsid w:val="003A3BD4"/>
    <w:rsid w:val="003A4033"/>
    <w:rsid w:val="003A502C"/>
    <w:rsid w:val="003B4A6D"/>
    <w:rsid w:val="003B53EE"/>
    <w:rsid w:val="003B67E1"/>
    <w:rsid w:val="003C0F44"/>
    <w:rsid w:val="003C2BDE"/>
    <w:rsid w:val="003C5D95"/>
    <w:rsid w:val="003C6BFE"/>
    <w:rsid w:val="003D011E"/>
    <w:rsid w:val="003D178E"/>
    <w:rsid w:val="003D1993"/>
    <w:rsid w:val="003D4058"/>
    <w:rsid w:val="003D4508"/>
    <w:rsid w:val="003D5832"/>
    <w:rsid w:val="003E1365"/>
    <w:rsid w:val="003E16BB"/>
    <w:rsid w:val="003F097F"/>
    <w:rsid w:val="003F1E2A"/>
    <w:rsid w:val="003F20FA"/>
    <w:rsid w:val="003F5AB9"/>
    <w:rsid w:val="003F6E86"/>
    <w:rsid w:val="00400383"/>
    <w:rsid w:val="004007B8"/>
    <w:rsid w:val="00400CE5"/>
    <w:rsid w:val="00400E6A"/>
    <w:rsid w:val="0040262B"/>
    <w:rsid w:val="00416F04"/>
    <w:rsid w:val="00420130"/>
    <w:rsid w:val="004201CF"/>
    <w:rsid w:val="00425F3F"/>
    <w:rsid w:val="00426F8F"/>
    <w:rsid w:val="00427957"/>
    <w:rsid w:val="00430840"/>
    <w:rsid w:val="00432F28"/>
    <w:rsid w:val="004339ED"/>
    <w:rsid w:val="00434E78"/>
    <w:rsid w:val="004352B9"/>
    <w:rsid w:val="00437860"/>
    <w:rsid w:val="00440BFE"/>
    <w:rsid w:val="00445B23"/>
    <w:rsid w:val="004460B3"/>
    <w:rsid w:val="004504A4"/>
    <w:rsid w:val="004521CB"/>
    <w:rsid w:val="004553A3"/>
    <w:rsid w:val="00455B5D"/>
    <w:rsid w:val="00470BA7"/>
    <w:rsid w:val="004712BA"/>
    <w:rsid w:val="004725A1"/>
    <w:rsid w:val="004746C4"/>
    <w:rsid w:val="00474CAF"/>
    <w:rsid w:val="00474D2C"/>
    <w:rsid w:val="00475E0D"/>
    <w:rsid w:val="00476B02"/>
    <w:rsid w:val="00477344"/>
    <w:rsid w:val="004815EF"/>
    <w:rsid w:val="004822F3"/>
    <w:rsid w:val="0048459F"/>
    <w:rsid w:val="00484C0F"/>
    <w:rsid w:val="004876BE"/>
    <w:rsid w:val="004910A5"/>
    <w:rsid w:val="00494C4E"/>
    <w:rsid w:val="00497F8C"/>
    <w:rsid w:val="004A5237"/>
    <w:rsid w:val="004B13C0"/>
    <w:rsid w:val="004B3664"/>
    <w:rsid w:val="004B6705"/>
    <w:rsid w:val="004B737C"/>
    <w:rsid w:val="004B744B"/>
    <w:rsid w:val="004D27A0"/>
    <w:rsid w:val="004D47EE"/>
    <w:rsid w:val="004D5128"/>
    <w:rsid w:val="004D74C2"/>
    <w:rsid w:val="004D7FEF"/>
    <w:rsid w:val="004E0AE8"/>
    <w:rsid w:val="004E156A"/>
    <w:rsid w:val="004E204B"/>
    <w:rsid w:val="004E3386"/>
    <w:rsid w:val="004E72B9"/>
    <w:rsid w:val="004F362B"/>
    <w:rsid w:val="004F3D58"/>
    <w:rsid w:val="005017CA"/>
    <w:rsid w:val="00503657"/>
    <w:rsid w:val="005040BD"/>
    <w:rsid w:val="00506C8D"/>
    <w:rsid w:val="00507792"/>
    <w:rsid w:val="005168E5"/>
    <w:rsid w:val="00517804"/>
    <w:rsid w:val="00517B5B"/>
    <w:rsid w:val="00520172"/>
    <w:rsid w:val="00521278"/>
    <w:rsid w:val="00521AC9"/>
    <w:rsid w:val="00522DF3"/>
    <w:rsid w:val="005275A6"/>
    <w:rsid w:val="005278F2"/>
    <w:rsid w:val="00527D8B"/>
    <w:rsid w:val="00531685"/>
    <w:rsid w:val="0053681E"/>
    <w:rsid w:val="00541BF7"/>
    <w:rsid w:val="00543359"/>
    <w:rsid w:val="00550351"/>
    <w:rsid w:val="0055107A"/>
    <w:rsid w:val="00551605"/>
    <w:rsid w:val="005547DC"/>
    <w:rsid w:val="00560C30"/>
    <w:rsid w:val="005677AC"/>
    <w:rsid w:val="005737D4"/>
    <w:rsid w:val="005756DD"/>
    <w:rsid w:val="00576FDE"/>
    <w:rsid w:val="00582A2F"/>
    <w:rsid w:val="00582ED3"/>
    <w:rsid w:val="00585122"/>
    <w:rsid w:val="00585569"/>
    <w:rsid w:val="00586ECD"/>
    <w:rsid w:val="00590E81"/>
    <w:rsid w:val="00596B23"/>
    <w:rsid w:val="005977DA"/>
    <w:rsid w:val="005A268E"/>
    <w:rsid w:val="005A5F72"/>
    <w:rsid w:val="005A73A1"/>
    <w:rsid w:val="005B014C"/>
    <w:rsid w:val="005B0F71"/>
    <w:rsid w:val="005B37D9"/>
    <w:rsid w:val="005B4C4F"/>
    <w:rsid w:val="005B561B"/>
    <w:rsid w:val="005B79D2"/>
    <w:rsid w:val="005C0EB2"/>
    <w:rsid w:val="005C47A7"/>
    <w:rsid w:val="005C5B7B"/>
    <w:rsid w:val="005C5EF9"/>
    <w:rsid w:val="005D47D8"/>
    <w:rsid w:val="005E537D"/>
    <w:rsid w:val="005E679C"/>
    <w:rsid w:val="005F2B27"/>
    <w:rsid w:val="005F5F02"/>
    <w:rsid w:val="0060054B"/>
    <w:rsid w:val="00611A82"/>
    <w:rsid w:val="006132BA"/>
    <w:rsid w:val="006141DF"/>
    <w:rsid w:val="00615059"/>
    <w:rsid w:val="00616EAA"/>
    <w:rsid w:val="006205A6"/>
    <w:rsid w:val="00620AC3"/>
    <w:rsid w:val="006266B4"/>
    <w:rsid w:val="00630AD8"/>
    <w:rsid w:val="00632664"/>
    <w:rsid w:val="006327A7"/>
    <w:rsid w:val="0063768E"/>
    <w:rsid w:val="00640A45"/>
    <w:rsid w:val="00642BB2"/>
    <w:rsid w:val="006449C4"/>
    <w:rsid w:val="00644E08"/>
    <w:rsid w:val="00646838"/>
    <w:rsid w:val="00656268"/>
    <w:rsid w:val="00656690"/>
    <w:rsid w:val="006577D7"/>
    <w:rsid w:val="00657834"/>
    <w:rsid w:val="00663413"/>
    <w:rsid w:val="006726B1"/>
    <w:rsid w:val="00681A8B"/>
    <w:rsid w:val="00685910"/>
    <w:rsid w:val="00686258"/>
    <w:rsid w:val="006876B0"/>
    <w:rsid w:val="00691846"/>
    <w:rsid w:val="00691E7E"/>
    <w:rsid w:val="00694F90"/>
    <w:rsid w:val="00695038"/>
    <w:rsid w:val="006A26B2"/>
    <w:rsid w:val="006A3AC2"/>
    <w:rsid w:val="006A58AD"/>
    <w:rsid w:val="006A7ABC"/>
    <w:rsid w:val="006B0B9D"/>
    <w:rsid w:val="006B5C48"/>
    <w:rsid w:val="006B6C92"/>
    <w:rsid w:val="006C0AE6"/>
    <w:rsid w:val="006C253F"/>
    <w:rsid w:val="006C291A"/>
    <w:rsid w:val="006C2C16"/>
    <w:rsid w:val="006C56AD"/>
    <w:rsid w:val="006C62F3"/>
    <w:rsid w:val="006C727E"/>
    <w:rsid w:val="006D0BA7"/>
    <w:rsid w:val="006D0D34"/>
    <w:rsid w:val="006D51C0"/>
    <w:rsid w:val="006D7936"/>
    <w:rsid w:val="006D7ED1"/>
    <w:rsid w:val="006E12A8"/>
    <w:rsid w:val="006E277C"/>
    <w:rsid w:val="006E4EAB"/>
    <w:rsid w:val="006E6D8B"/>
    <w:rsid w:val="006F0DC1"/>
    <w:rsid w:val="006F2C64"/>
    <w:rsid w:val="006F6AD6"/>
    <w:rsid w:val="00702768"/>
    <w:rsid w:val="007040C9"/>
    <w:rsid w:val="00704E39"/>
    <w:rsid w:val="00704F8C"/>
    <w:rsid w:val="0070610C"/>
    <w:rsid w:val="007079E1"/>
    <w:rsid w:val="00711205"/>
    <w:rsid w:val="00713079"/>
    <w:rsid w:val="00713387"/>
    <w:rsid w:val="007134E1"/>
    <w:rsid w:val="00713E6C"/>
    <w:rsid w:val="00715229"/>
    <w:rsid w:val="00715899"/>
    <w:rsid w:val="00716A7E"/>
    <w:rsid w:val="00721AC7"/>
    <w:rsid w:val="00722550"/>
    <w:rsid w:val="007265D3"/>
    <w:rsid w:val="007279E6"/>
    <w:rsid w:val="0073779F"/>
    <w:rsid w:val="00737F11"/>
    <w:rsid w:val="0074054E"/>
    <w:rsid w:val="00742306"/>
    <w:rsid w:val="00750672"/>
    <w:rsid w:val="00755167"/>
    <w:rsid w:val="00755A5A"/>
    <w:rsid w:val="00756BB8"/>
    <w:rsid w:val="0075743F"/>
    <w:rsid w:val="00761DF6"/>
    <w:rsid w:val="00764A57"/>
    <w:rsid w:val="00765A43"/>
    <w:rsid w:val="007748EC"/>
    <w:rsid w:val="007749E2"/>
    <w:rsid w:val="0077695C"/>
    <w:rsid w:val="007803C4"/>
    <w:rsid w:val="0078458A"/>
    <w:rsid w:val="00797F64"/>
    <w:rsid w:val="007A09E2"/>
    <w:rsid w:val="007A0B1E"/>
    <w:rsid w:val="007A20E5"/>
    <w:rsid w:val="007A359C"/>
    <w:rsid w:val="007A36B2"/>
    <w:rsid w:val="007A420C"/>
    <w:rsid w:val="007A6936"/>
    <w:rsid w:val="007B25CE"/>
    <w:rsid w:val="007B5BA9"/>
    <w:rsid w:val="007C2422"/>
    <w:rsid w:val="007C2B4E"/>
    <w:rsid w:val="007C3396"/>
    <w:rsid w:val="007C53D4"/>
    <w:rsid w:val="007D14F5"/>
    <w:rsid w:val="007D2F86"/>
    <w:rsid w:val="007D44D8"/>
    <w:rsid w:val="007D5405"/>
    <w:rsid w:val="007E157D"/>
    <w:rsid w:val="007E542A"/>
    <w:rsid w:val="007E5646"/>
    <w:rsid w:val="007E7443"/>
    <w:rsid w:val="007F0ADF"/>
    <w:rsid w:val="007F66E7"/>
    <w:rsid w:val="008002D7"/>
    <w:rsid w:val="00800AC6"/>
    <w:rsid w:val="008052F0"/>
    <w:rsid w:val="00807275"/>
    <w:rsid w:val="0080755B"/>
    <w:rsid w:val="00810143"/>
    <w:rsid w:val="0082400B"/>
    <w:rsid w:val="008272BC"/>
    <w:rsid w:val="00831DB0"/>
    <w:rsid w:val="008351BE"/>
    <w:rsid w:val="008351E2"/>
    <w:rsid w:val="00835D83"/>
    <w:rsid w:val="00836C3E"/>
    <w:rsid w:val="00837852"/>
    <w:rsid w:val="0084234D"/>
    <w:rsid w:val="00842E07"/>
    <w:rsid w:val="008439F8"/>
    <w:rsid w:val="00843F2A"/>
    <w:rsid w:val="0085030F"/>
    <w:rsid w:val="00850A3A"/>
    <w:rsid w:val="008521B4"/>
    <w:rsid w:val="0085692B"/>
    <w:rsid w:val="008577F7"/>
    <w:rsid w:val="0085792D"/>
    <w:rsid w:val="00862F5B"/>
    <w:rsid w:val="008630EA"/>
    <w:rsid w:val="0086363C"/>
    <w:rsid w:val="00865D6D"/>
    <w:rsid w:val="00871555"/>
    <w:rsid w:val="00874671"/>
    <w:rsid w:val="00875F1A"/>
    <w:rsid w:val="00882FE7"/>
    <w:rsid w:val="00886665"/>
    <w:rsid w:val="008876BC"/>
    <w:rsid w:val="00891CE9"/>
    <w:rsid w:val="00892850"/>
    <w:rsid w:val="0089288A"/>
    <w:rsid w:val="0089680C"/>
    <w:rsid w:val="00897C2C"/>
    <w:rsid w:val="008A0767"/>
    <w:rsid w:val="008A217F"/>
    <w:rsid w:val="008A36CF"/>
    <w:rsid w:val="008B0CF8"/>
    <w:rsid w:val="008B294A"/>
    <w:rsid w:val="008B2D1E"/>
    <w:rsid w:val="008B3E80"/>
    <w:rsid w:val="008B51BF"/>
    <w:rsid w:val="008B5A6B"/>
    <w:rsid w:val="008B5FB3"/>
    <w:rsid w:val="008B728D"/>
    <w:rsid w:val="008C38BB"/>
    <w:rsid w:val="008C5DD8"/>
    <w:rsid w:val="008E2A61"/>
    <w:rsid w:val="008E704D"/>
    <w:rsid w:val="008F1147"/>
    <w:rsid w:val="008F180F"/>
    <w:rsid w:val="008F2110"/>
    <w:rsid w:val="008F35BF"/>
    <w:rsid w:val="008F3B68"/>
    <w:rsid w:val="00901074"/>
    <w:rsid w:val="0090139E"/>
    <w:rsid w:val="009024D3"/>
    <w:rsid w:val="00905B74"/>
    <w:rsid w:val="009074BA"/>
    <w:rsid w:val="00913DB4"/>
    <w:rsid w:val="00914701"/>
    <w:rsid w:val="009217FF"/>
    <w:rsid w:val="009224B8"/>
    <w:rsid w:val="0092351A"/>
    <w:rsid w:val="0092515F"/>
    <w:rsid w:val="00933C09"/>
    <w:rsid w:val="00940DA2"/>
    <w:rsid w:val="009424D2"/>
    <w:rsid w:val="00942FAA"/>
    <w:rsid w:val="009449FD"/>
    <w:rsid w:val="0094517C"/>
    <w:rsid w:val="009463B5"/>
    <w:rsid w:val="00947AC5"/>
    <w:rsid w:val="00947D5D"/>
    <w:rsid w:val="009535F2"/>
    <w:rsid w:val="009542A7"/>
    <w:rsid w:val="00962997"/>
    <w:rsid w:val="0096443B"/>
    <w:rsid w:val="00964793"/>
    <w:rsid w:val="00964C40"/>
    <w:rsid w:val="009672B4"/>
    <w:rsid w:val="009704B7"/>
    <w:rsid w:val="00974968"/>
    <w:rsid w:val="00976BF8"/>
    <w:rsid w:val="0099204A"/>
    <w:rsid w:val="009A7FCA"/>
    <w:rsid w:val="009B7B9E"/>
    <w:rsid w:val="009C08CB"/>
    <w:rsid w:val="009C1883"/>
    <w:rsid w:val="009C34DD"/>
    <w:rsid w:val="009C48BA"/>
    <w:rsid w:val="009C5669"/>
    <w:rsid w:val="009D2CE5"/>
    <w:rsid w:val="009D2E2D"/>
    <w:rsid w:val="009D4E8D"/>
    <w:rsid w:val="009D5671"/>
    <w:rsid w:val="009D5884"/>
    <w:rsid w:val="009D6087"/>
    <w:rsid w:val="009E2C0F"/>
    <w:rsid w:val="009E651E"/>
    <w:rsid w:val="009F72A9"/>
    <w:rsid w:val="009F78B7"/>
    <w:rsid w:val="00A008ED"/>
    <w:rsid w:val="00A013AB"/>
    <w:rsid w:val="00A02637"/>
    <w:rsid w:val="00A064A8"/>
    <w:rsid w:val="00A12DA6"/>
    <w:rsid w:val="00A130A2"/>
    <w:rsid w:val="00A1512F"/>
    <w:rsid w:val="00A20684"/>
    <w:rsid w:val="00A20E6F"/>
    <w:rsid w:val="00A21922"/>
    <w:rsid w:val="00A22469"/>
    <w:rsid w:val="00A22B0D"/>
    <w:rsid w:val="00A23685"/>
    <w:rsid w:val="00A24A40"/>
    <w:rsid w:val="00A24A73"/>
    <w:rsid w:val="00A24ED4"/>
    <w:rsid w:val="00A24F6D"/>
    <w:rsid w:val="00A2532B"/>
    <w:rsid w:val="00A27932"/>
    <w:rsid w:val="00A30B02"/>
    <w:rsid w:val="00A3563B"/>
    <w:rsid w:val="00A367C3"/>
    <w:rsid w:val="00A431A0"/>
    <w:rsid w:val="00A462D3"/>
    <w:rsid w:val="00A54D0D"/>
    <w:rsid w:val="00A556A1"/>
    <w:rsid w:val="00A56C95"/>
    <w:rsid w:val="00A60012"/>
    <w:rsid w:val="00A61516"/>
    <w:rsid w:val="00A65B54"/>
    <w:rsid w:val="00A71CEE"/>
    <w:rsid w:val="00A773B8"/>
    <w:rsid w:val="00A8000B"/>
    <w:rsid w:val="00A827A3"/>
    <w:rsid w:val="00A83367"/>
    <w:rsid w:val="00A83CD0"/>
    <w:rsid w:val="00A86C7D"/>
    <w:rsid w:val="00AA0087"/>
    <w:rsid w:val="00AA485F"/>
    <w:rsid w:val="00AA61CC"/>
    <w:rsid w:val="00AB3273"/>
    <w:rsid w:val="00AB5DAC"/>
    <w:rsid w:val="00AB5FB4"/>
    <w:rsid w:val="00AC1651"/>
    <w:rsid w:val="00AC1F28"/>
    <w:rsid w:val="00AC3B0E"/>
    <w:rsid w:val="00AC3F38"/>
    <w:rsid w:val="00AC7C65"/>
    <w:rsid w:val="00AD004F"/>
    <w:rsid w:val="00AD224C"/>
    <w:rsid w:val="00AD36F3"/>
    <w:rsid w:val="00AD38EC"/>
    <w:rsid w:val="00AD4339"/>
    <w:rsid w:val="00AD4DB7"/>
    <w:rsid w:val="00AD7899"/>
    <w:rsid w:val="00AF1925"/>
    <w:rsid w:val="00AF3EE4"/>
    <w:rsid w:val="00AF3EFA"/>
    <w:rsid w:val="00AF67D8"/>
    <w:rsid w:val="00B06310"/>
    <w:rsid w:val="00B103D5"/>
    <w:rsid w:val="00B11A3D"/>
    <w:rsid w:val="00B30012"/>
    <w:rsid w:val="00B31179"/>
    <w:rsid w:val="00B35015"/>
    <w:rsid w:val="00B354B3"/>
    <w:rsid w:val="00B37F73"/>
    <w:rsid w:val="00B4024C"/>
    <w:rsid w:val="00B40375"/>
    <w:rsid w:val="00B429C7"/>
    <w:rsid w:val="00B46512"/>
    <w:rsid w:val="00B54437"/>
    <w:rsid w:val="00B553DC"/>
    <w:rsid w:val="00B562A4"/>
    <w:rsid w:val="00B62411"/>
    <w:rsid w:val="00B62541"/>
    <w:rsid w:val="00B67321"/>
    <w:rsid w:val="00B7443A"/>
    <w:rsid w:val="00B753A8"/>
    <w:rsid w:val="00B7753D"/>
    <w:rsid w:val="00B80C13"/>
    <w:rsid w:val="00B80DD1"/>
    <w:rsid w:val="00B816B3"/>
    <w:rsid w:val="00B8183F"/>
    <w:rsid w:val="00B94B5D"/>
    <w:rsid w:val="00B95000"/>
    <w:rsid w:val="00B9627B"/>
    <w:rsid w:val="00B972C6"/>
    <w:rsid w:val="00BA0C86"/>
    <w:rsid w:val="00BA2527"/>
    <w:rsid w:val="00BA45D1"/>
    <w:rsid w:val="00BA5330"/>
    <w:rsid w:val="00BA55A8"/>
    <w:rsid w:val="00BA7A2E"/>
    <w:rsid w:val="00BA7D76"/>
    <w:rsid w:val="00BD00BC"/>
    <w:rsid w:val="00BD0911"/>
    <w:rsid w:val="00BD647C"/>
    <w:rsid w:val="00BD6EDE"/>
    <w:rsid w:val="00BE0A76"/>
    <w:rsid w:val="00BE2D46"/>
    <w:rsid w:val="00BE2F0C"/>
    <w:rsid w:val="00BE4E20"/>
    <w:rsid w:val="00BF1A5B"/>
    <w:rsid w:val="00C00C4D"/>
    <w:rsid w:val="00C00FBE"/>
    <w:rsid w:val="00C02E11"/>
    <w:rsid w:val="00C033ED"/>
    <w:rsid w:val="00C05349"/>
    <w:rsid w:val="00C0695A"/>
    <w:rsid w:val="00C075E5"/>
    <w:rsid w:val="00C12964"/>
    <w:rsid w:val="00C13A1E"/>
    <w:rsid w:val="00C14F10"/>
    <w:rsid w:val="00C15562"/>
    <w:rsid w:val="00C1687C"/>
    <w:rsid w:val="00C22625"/>
    <w:rsid w:val="00C23965"/>
    <w:rsid w:val="00C262CF"/>
    <w:rsid w:val="00C26A35"/>
    <w:rsid w:val="00C26C95"/>
    <w:rsid w:val="00C26CE2"/>
    <w:rsid w:val="00C27096"/>
    <w:rsid w:val="00C31EE7"/>
    <w:rsid w:val="00C47F27"/>
    <w:rsid w:val="00C47F33"/>
    <w:rsid w:val="00C51970"/>
    <w:rsid w:val="00C54A45"/>
    <w:rsid w:val="00C54D81"/>
    <w:rsid w:val="00C60646"/>
    <w:rsid w:val="00C65D72"/>
    <w:rsid w:val="00C70D56"/>
    <w:rsid w:val="00C71168"/>
    <w:rsid w:val="00C711AC"/>
    <w:rsid w:val="00C713B2"/>
    <w:rsid w:val="00C7291A"/>
    <w:rsid w:val="00C75948"/>
    <w:rsid w:val="00C76F2C"/>
    <w:rsid w:val="00C802F8"/>
    <w:rsid w:val="00C8098A"/>
    <w:rsid w:val="00C81D3C"/>
    <w:rsid w:val="00C81DD5"/>
    <w:rsid w:val="00C8286F"/>
    <w:rsid w:val="00C83A4F"/>
    <w:rsid w:val="00C868E6"/>
    <w:rsid w:val="00C91401"/>
    <w:rsid w:val="00C93A02"/>
    <w:rsid w:val="00C9476D"/>
    <w:rsid w:val="00C96716"/>
    <w:rsid w:val="00CA4353"/>
    <w:rsid w:val="00CA5BBC"/>
    <w:rsid w:val="00CB17DD"/>
    <w:rsid w:val="00CB1A53"/>
    <w:rsid w:val="00CB3913"/>
    <w:rsid w:val="00CB5EC2"/>
    <w:rsid w:val="00CB6743"/>
    <w:rsid w:val="00CB7FD5"/>
    <w:rsid w:val="00CC07EE"/>
    <w:rsid w:val="00CD0F33"/>
    <w:rsid w:val="00CD38B7"/>
    <w:rsid w:val="00CD6177"/>
    <w:rsid w:val="00CE1041"/>
    <w:rsid w:val="00CE4F8C"/>
    <w:rsid w:val="00CE5F28"/>
    <w:rsid w:val="00CF0253"/>
    <w:rsid w:val="00CF6153"/>
    <w:rsid w:val="00CF7AE5"/>
    <w:rsid w:val="00D02DE7"/>
    <w:rsid w:val="00D03F9D"/>
    <w:rsid w:val="00D06C4D"/>
    <w:rsid w:val="00D10976"/>
    <w:rsid w:val="00D2468A"/>
    <w:rsid w:val="00D30757"/>
    <w:rsid w:val="00D325A7"/>
    <w:rsid w:val="00D32A71"/>
    <w:rsid w:val="00D33AA7"/>
    <w:rsid w:val="00D34786"/>
    <w:rsid w:val="00D35192"/>
    <w:rsid w:val="00D407D5"/>
    <w:rsid w:val="00D4375F"/>
    <w:rsid w:val="00D46005"/>
    <w:rsid w:val="00D46E54"/>
    <w:rsid w:val="00D46E9D"/>
    <w:rsid w:val="00D511CB"/>
    <w:rsid w:val="00D53187"/>
    <w:rsid w:val="00D61263"/>
    <w:rsid w:val="00D619B4"/>
    <w:rsid w:val="00D664BE"/>
    <w:rsid w:val="00D668FE"/>
    <w:rsid w:val="00D674E9"/>
    <w:rsid w:val="00D73CDE"/>
    <w:rsid w:val="00D76469"/>
    <w:rsid w:val="00D76BE4"/>
    <w:rsid w:val="00D77D78"/>
    <w:rsid w:val="00D82AF1"/>
    <w:rsid w:val="00D87B23"/>
    <w:rsid w:val="00D90ECC"/>
    <w:rsid w:val="00D92E26"/>
    <w:rsid w:val="00DA35ED"/>
    <w:rsid w:val="00DA6C01"/>
    <w:rsid w:val="00DA7211"/>
    <w:rsid w:val="00DB493E"/>
    <w:rsid w:val="00DB4E90"/>
    <w:rsid w:val="00DB61B0"/>
    <w:rsid w:val="00DB7CE3"/>
    <w:rsid w:val="00DC1851"/>
    <w:rsid w:val="00DC25AD"/>
    <w:rsid w:val="00DC472C"/>
    <w:rsid w:val="00DC602E"/>
    <w:rsid w:val="00DC6F38"/>
    <w:rsid w:val="00DD0383"/>
    <w:rsid w:val="00DD1807"/>
    <w:rsid w:val="00DD26D2"/>
    <w:rsid w:val="00DD3875"/>
    <w:rsid w:val="00DD4C73"/>
    <w:rsid w:val="00DD70B8"/>
    <w:rsid w:val="00DD7695"/>
    <w:rsid w:val="00DD7897"/>
    <w:rsid w:val="00DE2C23"/>
    <w:rsid w:val="00DE36DE"/>
    <w:rsid w:val="00DE38B9"/>
    <w:rsid w:val="00DE3C78"/>
    <w:rsid w:val="00DE402B"/>
    <w:rsid w:val="00DE5279"/>
    <w:rsid w:val="00DE64C6"/>
    <w:rsid w:val="00DF06BB"/>
    <w:rsid w:val="00DF17BF"/>
    <w:rsid w:val="00DF2E93"/>
    <w:rsid w:val="00DF2EC2"/>
    <w:rsid w:val="00DF417E"/>
    <w:rsid w:val="00DF4887"/>
    <w:rsid w:val="00DF73CD"/>
    <w:rsid w:val="00E003C0"/>
    <w:rsid w:val="00E00884"/>
    <w:rsid w:val="00E01310"/>
    <w:rsid w:val="00E03CFE"/>
    <w:rsid w:val="00E137CF"/>
    <w:rsid w:val="00E16151"/>
    <w:rsid w:val="00E3057D"/>
    <w:rsid w:val="00E3112F"/>
    <w:rsid w:val="00E316B4"/>
    <w:rsid w:val="00E32312"/>
    <w:rsid w:val="00E37B6A"/>
    <w:rsid w:val="00E400B9"/>
    <w:rsid w:val="00E5324B"/>
    <w:rsid w:val="00E536D9"/>
    <w:rsid w:val="00E60FF7"/>
    <w:rsid w:val="00E639A9"/>
    <w:rsid w:val="00E661CE"/>
    <w:rsid w:val="00E671EB"/>
    <w:rsid w:val="00E73214"/>
    <w:rsid w:val="00E74980"/>
    <w:rsid w:val="00E8392D"/>
    <w:rsid w:val="00E87C48"/>
    <w:rsid w:val="00E919B2"/>
    <w:rsid w:val="00EA1AC7"/>
    <w:rsid w:val="00EA295F"/>
    <w:rsid w:val="00EA57EC"/>
    <w:rsid w:val="00EB096C"/>
    <w:rsid w:val="00EB268D"/>
    <w:rsid w:val="00EB495E"/>
    <w:rsid w:val="00EB6F06"/>
    <w:rsid w:val="00EB7808"/>
    <w:rsid w:val="00EC3C75"/>
    <w:rsid w:val="00EC5351"/>
    <w:rsid w:val="00ED0172"/>
    <w:rsid w:val="00ED254E"/>
    <w:rsid w:val="00ED4002"/>
    <w:rsid w:val="00ED4AC2"/>
    <w:rsid w:val="00EE43D1"/>
    <w:rsid w:val="00EE5921"/>
    <w:rsid w:val="00EE6D0A"/>
    <w:rsid w:val="00EF3312"/>
    <w:rsid w:val="00EF3EB2"/>
    <w:rsid w:val="00EF4DFE"/>
    <w:rsid w:val="00EF7D02"/>
    <w:rsid w:val="00F01B39"/>
    <w:rsid w:val="00F046CB"/>
    <w:rsid w:val="00F07519"/>
    <w:rsid w:val="00F12A12"/>
    <w:rsid w:val="00F1398C"/>
    <w:rsid w:val="00F14741"/>
    <w:rsid w:val="00F203B6"/>
    <w:rsid w:val="00F23143"/>
    <w:rsid w:val="00F23BCD"/>
    <w:rsid w:val="00F24D2D"/>
    <w:rsid w:val="00F26C2B"/>
    <w:rsid w:val="00F30C22"/>
    <w:rsid w:val="00F31B14"/>
    <w:rsid w:val="00F3409C"/>
    <w:rsid w:val="00F3507C"/>
    <w:rsid w:val="00F365BF"/>
    <w:rsid w:val="00F41E7E"/>
    <w:rsid w:val="00F420B9"/>
    <w:rsid w:val="00F44E58"/>
    <w:rsid w:val="00F475DD"/>
    <w:rsid w:val="00F53662"/>
    <w:rsid w:val="00F54DBF"/>
    <w:rsid w:val="00F5589E"/>
    <w:rsid w:val="00F55AEC"/>
    <w:rsid w:val="00F575CD"/>
    <w:rsid w:val="00F62425"/>
    <w:rsid w:val="00F644B7"/>
    <w:rsid w:val="00F65397"/>
    <w:rsid w:val="00F65A26"/>
    <w:rsid w:val="00F65EF9"/>
    <w:rsid w:val="00F72855"/>
    <w:rsid w:val="00F74540"/>
    <w:rsid w:val="00F76696"/>
    <w:rsid w:val="00F800EE"/>
    <w:rsid w:val="00F81025"/>
    <w:rsid w:val="00F83913"/>
    <w:rsid w:val="00F85257"/>
    <w:rsid w:val="00F8672C"/>
    <w:rsid w:val="00F8716E"/>
    <w:rsid w:val="00F87A2D"/>
    <w:rsid w:val="00F90127"/>
    <w:rsid w:val="00F92B82"/>
    <w:rsid w:val="00FA1D14"/>
    <w:rsid w:val="00FB082B"/>
    <w:rsid w:val="00FB163F"/>
    <w:rsid w:val="00FC0068"/>
    <w:rsid w:val="00FC7F14"/>
    <w:rsid w:val="00FD7FFE"/>
    <w:rsid w:val="00FE36A4"/>
    <w:rsid w:val="00FF4E96"/>
    <w:rsid w:val="00FF6C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B47"/>
    <w:pPr>
      <w:spacing w:after="200" w:line="276" w:lineRule="auto"/>
    </w:pPr>
    <w:rPr>
      <w:sz w:val="22"/>
      <w:szCs w:val="22"/>
      <w:lang w:eastAsia="en-US"/>
    </w:rPr>
  </w:style>
  <w:style w:type="paragraph" w:styleId="1">
    <w:name w:val="heading 1"/>
    <w:basedOn w:val="a"/>
    <w:link w:val="10"/>
    <w:uiPriority w:val="99"/>
    <w:qFormat/>
    <w:rsid w:val="00F1474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755A5A"/>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nhideWhenUsed/>
    <w:qFormat/>
    <w:locked/>
    <w:rsid w:val="00374102"/>
    <w:pPr>
      <w:keepNext/>
      <w:spacing w:before="240" w:after="60"/>
      <w:outlineLvl w:val="2"/>
    </w:pPr>
    <w:rPr>
      <w:rFonts w:ascii="Cambria" w:eastAsia="SimSun" w:hAnsi="Cambria"/>
      <w:b/>
      <w:bCs/>
      <w:sz w:val="26"/>
      <w:szCs w:val="26"/>
    </w:rPr>
  </w:style>
  <w:style w:type="paragraph" w:styleId="6">
    <w:name w:val="heading 6"/>
    <w:basedOn w:val="a"/>
    <w:next w:val="a"/>
    <w:link w:val="60"/>
    <w:uiPriority w:val="9"/>
    <w:semiHidden/>
    <w:unhideWhenUsed/>
    <w:qFormat/>
    <w:locked/>
    <w:rsid w:val="00BF1A5B"/>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14741"/>
    <w:rPr>
      <w:rFonts w:ascii="Times New Roman" w:hAnsi="Times New Roman" w:cs="Times New Roman"/>
      <w:b/>
      <w:bCs/>
      <w:kern w:val="36"/>
      <w:sz w:val="48"/>
      <w:szCs w:val="48"/>
      <w:lang w:eastAsia="ru-RU"/>
    </w:rPr>
  </w:style>
  <w:style w:type="character" w:customStyle="1" w:styleId="20">
    <w:name w:val="Заголовок 2 Знак"/>
    <w:link w:val="2"/>
    <w:uiPriority w:val="99"/>
    <w:semiHidden/>
    <w:locked/>
    <w:rsid w:val="00755A5A"/>
    <w:rPr>
      <w:rFonts w:ascii="Cambria" w:hAnsi="Cambria" w:cs="Times New Roman"/>
      <w:b/>
      <w:bCs/>
      <w:color w:val="4F81BD"/>
      <w:sz w:val="26"/>
      <w:szCs w:val="26"/>
    </w:rPr>
  </w:style>
  <w:style w:type="paragraph" w:styleId="a3">
    <w:name w:val="Balloon Text"/>
    <w:basedOn w:val="a"/>
    <w:link w:val="a4"/>
    <w:uiPriority w:val="99"/>
    <w:semiHidden/>
    <w:rsid w:val="00B40375"/>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B40375"/>
    <w:rPr>
      <w:rFonts w:ascii="Tahoma" w:hAnsi="Tahoma" w:cs="Tahoma"/>
      <w:sz w:val="16"/>
      <w:szCs w:val="16"/>
    </w:rPr>
  </w:style>
  <w:style w:type="character" w:styleId="a5">
    <w:name w:val="Hyperlink"/>
    <w:uiPriority w:val="99"/>
    <w:rsid w:val="00AF67D8"/>
    <w:rPr>
      <w:rFonts w:cs="Times New Roman"/>
      <w:color w:val="0000FF"/>
      <w:u w:val="single"/>
    </w:rPr>
  </w:style>
  <w:style w:type="paragraph" w:styleId="a6">
    <w:name w:val="List Paragraph"/>
    <w:basedOn w:val="a"/>
    <w:uiPriority w:val="34"/>
    <w:qFormat/>
    <w:rsid w:val="00016B3B"/>
    <w:pPr>
      <w:ind w:left="720"/>
      <w:contextualSpacing/>
    </w:pPr>
  </w:style>
  <w:style w:type="character" w:styleId="a7">
    <w:name w:val="Strong"/>
    <w:uiPriority w:val="22"/>
    <w:qFormat/>
    <w:rsid w:val="00F65A26"/>
    <w:rPr>
      <w:rFonts w:cs="Times New Roman"/>
      <w:b/>
      <w:bCs/>
    </w:rPr>
  </w:style>
  <w:style w:type="paragraph" w:styleId="a8">
    <w:name w:val="Body Text"/>
    <w:basedOn w:val="a"/>
    <w:link w:val="a9"/>
    <w:uiPriority w:val="99"/>
    <w:rsid w:val="00F65A26"/>
    <w:pPr>
      <w:spacing w:after="0" w:line="240" w:lineRule="auto"/>
      <w:jc w:val="center"/>
    </w:pPr>
    <w:rPr>
      <w:rFonts w:ascii="Times New Roman" w:eastAsia="Times New Roman" w:hAnsi="Times New Roman"/>
      <w:b/>
      <w:sz w:val="24"/>
      <w:szCs w:val="20"/>
      <w:lang w:eastAsia="ru-RU"/>
    </w:rPr>
  </w:style>
  <w:style w:type="character" w:customStyle="1" w:styleId="a9">
    <w:name w:val="Основной текст Знак"/>
    <w:link w:val="a8"/>
    <w:uiPriority w:val="99"/>
    <w:locked/>
    <w:rsid w:val="00F65A26"/>
    <w:rPr>
      <w:rFonts w:ascii="Times New Roman" w:hAnsi="Times New Roman" w:cs="Times New Roman"/>
      <w:b/>
      <w:sz w:val="20"/>
      <w:szCs w:val="20"/>
      <w:lang w:eastAsia="ru-RU"/>
    </w:rPr>
  </w:style>
  <w:style w:type="character" w:styleId="aa">
    <w:name w:val="Emphasis"/>
    <w:uiPriority w:val="99"/>
    <w:qFormat/>
    <w:rsid w:val="00F65A26"/>
    <w:rPr>
      <w:rFonts w:cs="Times New Roman"/>
      <w:i/>
    </w:rPr>
  </w:style>
  <w:style w:type="paragraph" w:styleId="ab">
    <w:name w:val="Plain Text"/>
    <w:basedOn w:val="a"/>
    <w:link w:val="ac"/>
    <w:uiPriority w:val="99"/>
    <w:rsid w:val="00F65A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Знак"/>
    <w:link w:val="ab"/>
    <w:uiPriority w:val="99"/>
    <w:locked/>
    <w:rsid w:val="00F65A26"/>
    <w:rPr>
      <w:rFonts w:ascii="Times New Roman" w:hAnsi="Times New Roman" w:cs="Times New Roman"/>
      <w:sz w:val="24"/>
      <w:szCs w:val="24"/>
      <w:lang w:eastAsia="ru-RU"/>
    </w:rPr>
  </w:style>
  <w:style w:type="paragraph" w:styleId="31">
    <w:name w:val="Body Text 3"/>
    <w:basedOn w:val="a"/>
    <w:link w:val="32"/>
    <w:uiPriority w:val="99"/>
    <w:semiHidden/>
    <w:rsid w:val="00F65A26"/>
    <w:pPr>
      <w:spacing w:after="120"/>
    </w:pPr>
    <w:rPr>
      <w:sz w:val="16"/>
      <w:szCs w:val="16"/>
    </w:rPr>
  </w:style>
  <w:style w:type="character" w:customStyle="1" w:styleId="32">
    <w:name w:val="Основной текст 3 Знак"/>
    <w:link w:val="31"/>
    <w:uiPriority w:val="99"/>
    <w:semiHidden/>
    <w:locked/>
    <w:rsid w:val="00F65A26"/>
    <w:rPr>
      <w:rFonts w:cs="Times New Roman"/>
      <w:sz w:val="16"/>
      <w:szCs w:val="16"/>
    </w:rPr>
  </w:style>
  <w:style w:type="character" w:customStyle="1" w:styleId="apple-converted-space">
    <w:name w:val="apple-converted-space"/>
    <w:rsid w:val="00F65A26"/>
    <w:rPr>
      <w:rFonts w:cs="Times New Roman"/>
    </w:rPr>
  </w:style>
  <w:style w:type="paragraph" w:styleId="ad">
    <w:name w:val="header"/>
    <w:basedOn w:val="a"/>
    <w:link w:val="ae"/>
    <w:uiPriority w:val="99"/>
    <w:rsid w:val="00964793"/>
    <w:pPr>
      <w:tabs>
        <w:tab w:val="center" w:pos="4677"/>
        <w:tab w:val="right" w:pos="9355"/>
      </w:tabs>
      <w:spacing w:after="0" w:line="240" w:lineRule="auto"/>
    </w:pPr>
  </w:style>
  <w:style w:type="character" w:customStyle="1" w:styleId="ae">
    <w:name w:val="Верхний колонтитул Знак"/>
    <w:link w:val="ad"/>
    <w:uiPriority w:val="99"/>
    <w:locked/>
    <w:rsid w:val="00964793"/>
    <w:rPr>
      <w:rFonts w:cs="Times New Roman"/>
    </w:rPr>
  </w:style>
  <w:style w:type="paragraph" w:styleId="af">
    <w:name w:val="footer"/>
    <w:basedOn w:val="a"/>
    <w:link w:val="af0"/>
    <w:uiPriority w:val="99"/>
    <w:rsid w:val="00964793"/>
    <w:pPr>
      <w:tabs>
        <w:tab w:val="center" w:pos="4677"/>
        <w:tab w:val="right" w:pos="9355"/>
      </w:tabs>
      <w:spacing w:after="0" w:line="240" w:lineRule="auto"/>
    </w:pPr>
  </w:style>
  <w:style w:type="character" w:customStyle="1" w:styleId="af0">
    <w:name w:val="Нижний колонтитул Знак"/>
    <w:link w:val="af"/>
    <w:uiPriority w:val="99"/>
    <w:locked/>
    <w:rsid w:val="00964793"/>
    <w:rPr>
      <w:rFonts w:cs="Times New Roman"/>
    </w:rPr>
  </w:style>
  <w:style w:type="paragraph" w:styleId="af1">
    <w:name w:val="footnote text"/>
    <w:basedOn w:val="a"/>
    <w:link w:val="af2"/>
    <w:uiPriority w:val="99"/>
    <w:semiHidden/>
    <w:rsid w:val="00F12A12"/>
    <w:pPr>
      <w:spacing w:after="0" w:line="240" w:lineRule="auto"/>
    </w:pPr>
    <w:rPr>
      <w:sz w:val="20"/>
      <w:szCs w:val="20"/>
    </w:rPr>
  </w:style>
  <w:style w:type="character" w:customStyle="1" w:styleId="af2">
    <w:name w:val="Текст сноски Знак"/>
    <w:link w:val="af1"/>
    <w:uiPriority w:val="99"/>
    <w:semiHidden/>
    <w:locked/>
    <w:rsid w:val="00F12A12"/>
    <w:rPr>
      <w:rFonts w:cs="Times New Roman"/>
      <w:sz w:val="20"/>
      <w:szCs w:val="20"/>
    </w:rPr>
  </w:style>
  <w:style w:type="character" w:styleId="af3">
    <w:name w:val="footnote reference"/>
    <w:uiPriority w:val="99"/>
    <w:semiHidden/>
    <w:rsid w:val="00F12A12"/>
    <w:rPr>
      <w:rFonts w:cs="Times New Roman"/>
      <w:vertAlign w:val="superscript"/>
    </w:rPr>
  </w:style>
  <w:style w:type="character" w:customStyle="1" w:styleId="addmd">
    <w:name w:val="addmd"/>
    <w:uiPriority w:val="99"/>
    <w:rsid w:val="00F14741"/>
    <w:rPr>
      <w:rFonts w:cs="Times New Roman"/>
    </w:rPr>
  </w:style>
  <w:style w:type="paragraph" w:customStyle="1" w:styleId="Default">
    <w:name w:val="Default"/>
    <w:rsid w:val="006A3AC2"/>
    <w:pPr>
      <w:autoSpaceDE w:val="0"/>
      <w:autoSpaceDN w:val="0"/>
      <w:adjustRightInd w:val="0"/>
    </w:pPr>
    <w:rPr>
      <w:rFonts w:ascii="Arial" w:hAnsi="Arial" w:cs="Arial"/>
      <w:color w:val="000000"/>
      <w:sz w:val="24"/>
      <w:szCs w:val="24"/>
      <w:lang w:eastAsia="en-US"/>
    </w:rPr>
  </w:style>
  <w:style w:type="character" w:customStyle="1" w:styleId="FontStyle22">
    <w:name w:val="Font Style22"/>
    <w:uiPriority w:val="99"/>
    <w:rsid w:val="006327A7"/>
    <w:rPr>
      <w:rFonts w:ascii="Times New Roman" w:hAnsi="Times New Roman"/>
      <w:sz w:val="22"/>
    </w:rPr>
  </w:style>
  <w:style w:type="character" w:customStyle="1" w:styleId="60">
    <w:name w:val="Заголовок 6 Знак"/>
    <w:link w:val="6"/>
    <w:uiPriority w:val="9"/>
    <w:semiHidden/>
    <w:rsid w:val="00BF1A5B"/>
    <w:rPr>
      <w:rFonts w:ascii="Cambria" w:eastAsia="Times New Roman" w:hAnsi="Cambria"/>
      <w:i/>
      <w:iCs/>
      <w:color w:val="243F60"/>
      <w:sz w:val="22"/>
      <w:szCs w:val="22"/>
      <w:lang w:eastAsia="en-US"/>
    </w:rPr>
  </w:style>
  <w:style w:type="paragraph" w:styleId="af4">
    <w:name w:val="Normal (Web)"/>
    <w:basedOn w:val="a"/>
    <w:uiPriority w:val="99"/>
    <w:unhideWhenUsed/>
    <w:rsid w:val="00BF1A5B"/>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Subtitle"/>
    <w:basedOn w:val="a"/>
    <w:next w:val="a"/>
    <w:link w:val="af6"/>
    <w:uiPriority w:val="11"/>
    <w:qFormat/>
    <w:locked/>
    <w:rsid w:val="00BF1A5B"/>
    <w:pPr>
      <w:numPr>
        <w:ilvl w:val="1"/>
      </w:numPr>
    </w:pPr>
    <w:rPr>
      <w:rFonts w:ascii="Cambria" w:eastAsia="Times New Roman" w:hAnsi="Cambria"/>
      <w:i/>
      <w:iCs/>
      <w:color w:val="4F81BD"/>
      <w:spacing w:val="15"/>
      <w:sz w:val="24"/>
      <w:szCs w:val="24"/>
    </w:rPr>
  </w:style>
  <w:style w:type="character" w:customStyle="1" w:styleId="af6">
    <w:name w:val="Подзаголовок Знак"/>
    <w:link w:val="af5"/>
    <w:uiPriority w:val="11"/>
    <w:rsid w:val="00BF1A5B"/>
    <w:rPr>
      <w:rFonts w:ascii="Cambria" w:eastAsia="Times New Roman" w:hAnsi="Cambria"/>
      <w:i/>
      <w:iCs/>
      <w:color w:val="4F81BD"/>
      <w:spacing w:val="15"/>
      <w:sz w:val="24"/>
      <w:szCs w:val="24"/>
      <w:lang w:eastAsia="en-US"/>
    </w:rPr>
  </w:style>
  <w:style w:type="character" w:customStyle="1" w:styleId="paragraph">
    <w:name w:val="paragraph"/>
    <w:rsid w:val="00BF1A5B"/>
  </w:style>
  <w:style w:type="character" w:customStyle="1" w:styleId="reference-text">
    <w:name w:val="reference-text"/>
    <w:rsid w:val="00BF1A5B"/>
  </w:style>
  <w:style w:type="paragraph" w:styleId="af7">
    <w:name w:val="Title"/>
    <w:basedOn w:val="a"/>
    <w:next w:val="a"/>
    <w:link w:val="af8"/>
    <w:qFormat/>
    <w:locked/>
    <w:rsid w:val="00374102"/>
    <w:pPr>
      <w:spacing w:before="240" w:after="60"/>
      <w:jc w:val="center"/>
      <w:outlineLvl w:val="0"/>
    </w:pPr>
    <w:rPr>
      <w:rFonts w:ascii="Cambria" w:eastAsia="SimSun" w:hAnsi="Cambria"/>
      <w:b/>
      <w:bCs/>
      <w:kern w:val="28"/>
      <w:sz w:val="32"/>
      <w:szCs w:val="32"/>
    </w:rPr>
  </w:style>
  <w:style w:type="character" w:customStyle="1" w:styleId="af8">
    <w:name w:val="Название Знак"/>
    <w:link w:val="af7"/>
    <w:rsid w:val="00374102"/>
    <w:rPr>
      <w:rFonts w:ascii="Cambria" w:eastAsia="SimSun" w:hAnsi="Cambria" w:cs="Times New Roman"/>
      <w:b/>
      <w:bCs/>
      <w:kern w:val="28"/>
      <w:sz w:val="32"/>
      <w:szCs w:val="32"/>
      <w:lang w:eastAsia="en-US"/>
    </w:rPr>
  </w:style>
  <w:style w:type="character" w:customStyle="1" w:styleId="30">
    <w:name w:val="Заголовок 3 Знак"/>
    <w:link w:val="3"/>
    <w:rsid w:val="00374102"/>
    <w:rPr>
      <w:rFonts w:ascii="Cambria" w:eastAsia="SimSun" w:hAnsi="Cambria" w:cs="Times New Roman"/>
      <w:b/>
      <w:bCs/>
      <w:sz w:val="26"/>
      <w:szCs w:val="26"/>
      <w:lang w:eastAsia="en-US"/>
    </w:rPr>
  </w:style>
  <w:style w:type="paragraph" w:styleId="af9">
    <w:name w:val="TOC Heading"/>
    <w:basedOn w:val="1"/>
    <w:next w:val="a"/>
    <w:uiPriority w:val="39"/>
    <w:semiHidden/>
    <w:unhideWhenUsed/>
    <w:qFormat/>
    <w:rsid w:val="00374102"/>
    <w:pPr>
      <w:keepNext/>
      <w:keepLines/>
      <w:spacing w:before="480" w:beforeAutospacing="0" w:after="0" w:afterAutospacing="0" w:line="276" w:lineRule="auto"/>
      <w:outlineLvl w:val="9"/>
    </w:pPr>
    <w:rPr>
      <w:rFonts w:ascii="Cambria" w:eastAsia="SimSun" w:hAnsi="Cambria"/>
      <w:color w:val="365F91"/>
      <w:kern w:val="0"/>
      <w:sz w:val="28"/>
      <w:szCs w:val="28"/>
      <w:lang w:eastAsia="zh-CN"/>
    </w:rPr>
  </w:style>
  <w:style w:type="paragraph" w:styleId="11">
    <w:name w:val="toc 1"/>
    <w:basedOn w:val="a"/>
    <w:next w:val="a"/>
    <w:autoRedefine/>
    <w:uiPriority w:val="39"/>
    <w:locked/>
    <w:rsid w:val="00374102"/>
  </w:style>
  <w:style w:type="paragraph" w:styleId="33">
    <w:name w:val="toc 3"/>
    <w:basedOn w:val="a"/>
    <w:next w:val="a"/>
    <w:autoRedefine/>
    <w:uiPriority w:val="39"/>
    <w:locked/>
    <w:rsid w:val="00374102"/>
    <w:pPr>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140161">
      <w:marLeft w:val="0"/>
      <w:marRight w:val="0"/>
      <w:marTop w:val="0"/>
      <w:marBottom w:val="0"/>
      <w:divBdr>
        <w:top w:val="none" w:sz="0" w:space="0" w:color="auto"/>
        <w:left w:val="none" w:sz="0" w:space="0" w:color="auto"/>
        <w:bottom w:val="none" w:sz="0" w:space="0" w:color="auto"/>
        <w:right w:val="none" w:sz="0" w:space="0" w:color="auto"/>
      </w:divBdr>
    </w:div>
    <w:div w:id="975140162">
      <w:marLeft w:val="0"/>
      <w:marRight w:val="0"/>
      <w:marTop w:val="0"/>
      <w:marBottom w:val="0"/>
      <w:divBdr>
        <w:top w:val="none" w:sz="0" w:space="0" w:color="auto"/>
        <w:left w:val="none" w:sz="0" w:space="0" w:color="auto"/>
        <w:bottom w:val="none" w:sz="0" w:space="0" w:color="auto"/>
        <w:right w:val="none" w:sz="0" w:space="0" w:color="auto"/>
      </w:divBdr>
    </w:div>
    <w:div w:id="975140163">
      <w:marLeft w:val="0"/>
      <w:marRight w:val="0"/>
      <w:marTop w:val="0"/>
      <w:marBottom w:val="0"/>
      <w:divBdr>
        <w:top w:val="none" w:sz="0" w:space="0" w:color="auto"/>
        <w:left w:val="none" w:sz="0" w:space="0" w:color="auto"/>
        <w:bottom w:val="none" w:sz="0" w:space="0" w:color="auto"/>
        <w:right w:val="none" w:sz="0" w:space="0" w:color="auto"/>
      </w:divBdr>
    </w:div>
    <w:div w:id="975140164">
      <w:marLeft w:val="0"/>
      <w:marRight w:val="0"/>
      <w:marTop w:val="0"/>
      <w:marBottom w:val="0"/>
      <w:divBdr>
        <w:top w:val="none" w:sz="0" w:space="0" w:color="auto"/>
        <w:left w:val="none" w:sz="0" w:space="0" w:color="auto"/>
        <w:bottom w:val="none" w:sz="0" w:space="0" w:color="auto"/>
        <w:right w:val="none" w:sz="0" w:space="0" w:color="auto"/>
      </w:divBdr>
    </w:div>
    <w:div w:id="975140165">
      <w:marLeft w:val="0"/>
      <w:marRight w:val="0"/>
      <w:marTop w:val="0"/>
      <w:marBottom w:val="0"/>
      <w:divBdr>
        <w:top w:val="none" w:sz="0" w:space="0" w:color="auto"/>
        <w:left w:val="none" w:sz="0" w:space="0" w:color="auto"/>
        <w:bottom w:val="none" w:sz="0" w:space="0" w:color="auto"/>
        <w:right w:val="none" w:sz="0" w:space="0" w:color="auto"/>
      </w:divBdr>
    </w:div>
    <w:div w:id="975140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greenpeace.org/russia/ru/news/2014/12-03-2014_Arctic_Zapovednik_Europe/" TargetMode="External"/><Relationship Id="rId1" Type="http://schemas.openxmlformats.org/officeDocument/2006/relationships/hyperlink" Target="http://www.greenpeace.org/russia/ru/news/2013/02-10-norway-halfhoor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8FD0-2AD8-453A-820C-69FDC9C0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37</Pages>
  <Words>8570</Words>
  <Characters>48854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____________________________________</vt:lpstr>
    </vt:vector>
  </TitlesOfParts>
  <Company/>
  <LinksUpToDate>false</LinksUpToDate>
  <CharactersWithSpaces>57310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dc:title>
  <dc:creator>user</dc:creator>
  <cp:lastModifiedBy>user</cp:lastModifiedBy>
  <cp:revision>8</cp:revision>
  <cp:lastPrinted>2014-05-26T18:15:00Z</cp:lastPrinted>
  <dcterms:created xsi:type="dcterms:W3CDTF">2014-08-18T16:34:00Z</dcterms:created>
  <dcterms:modified xsi:type="dcterms:W3CDTF">2014-08-18T17:50:00Z</dcterms:modified>
</cp:coreProperties>
</file>